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4F035" w14:textId="77777777" w:rsidR="00F61B6F" w:rsidRDefault="00F61B6F" w:rsidP="00F61B6F">
      <w:pPr>
        <w:jc w:val="center"/>
      </w:pPr>
      <w:r>
        <w:t>BOLTONS C OF E SCHOOL</w:t>
      </w:r>
    </w:p>
    <w:p w14:paraId="06BFC12D" w14:textId="77777777" w:rsidR="00F61B6F" w:rsidRDefault="00F61B6F" w:rsidP="00F61B6F">
      <w:pPr>
        <w:jc w:val="center"/>
      </w:pPr>
      <w:r>
        <w:t>COMPLAINTS PROCEDURE</w:t>
      </w:r>
    </w:p>
    <w:p w14:paraId="05629D5E" w14:textId="77777777" w:rsidR="00F61B6F" w:rsidRDefault="00F61B6F" w:rsidP="00D12724">
      <w:pPr>
        <w:jc w:val="both"/>
      </w:pPr>
    </w:p>
    <w:p w14:paraId="333BC43B" w14:textId="77777777" w:rsidR="00D12724" w:rsidRDefault="00D12724" w:rsidP="00D12724"/>
    <w:p w14:paraId="16E3D2A5" w14:textId="77777777" w:rsidR="00B30066" w:rsidRPr="00B30066" w:rsidRDefault="00B30066" w:rsidP="00B30066">
      <w:pPr>
        <w:rPr>
          <w:rFonts w:ascii="Arial" w:hAnsi="Arial" w:cs="Arial"/>
          <w:sz w:val="22"/>
          <w:szCs w:val="22"/>
          <w:lang w:eastAsia="en-US"/>
        </w:rPr>
      </w:pPr>
      <w:r>
        <w:rPr>
          <w:rFonts w:ascii="Arial" w:hAnsi="Arial" w:cs="Arial"/>
          <w:sz w:val="22"/>
          <w:szCs w:val="22"/>
          <w:lang w:eastAsia="en-US"/>
        </w:rPr>
        <w:t>T</w:t>
      </w:r>
      <w:r w:rsidRPr="00B30066">
        <w:rPr>
          <w:rFonts w:ascii="Arial" w:hAnsi="Arial" w:cs="Arial"/>
          <w:sz w:val="22"/>
          <w:szCs w:val="22"/>
          <w:lang w:eastAsia="en-US"/>
        </w:rPr>
        <w:t>he procedure below fulfils the requirements of The Education Act 2002 (Section 29) for “all governing bodies to have a procedure to deal with complaints relating to aspects of the school, and any community facilities or services that the school provides.”</w:t>
      </w:r>
    </w:p>
    <w:p w14:paraId="3D14D444" w14:textId="77777777" w:rsidR="00B30066" w:rsidRPr="00B30066" w:rsidRDefault="00B30066" w:rsidP="00B30066">
      <w:pPr>
        <w:rPr>
          <w:rFonts w:ascii="Arial" w:hAnsi="Arial"/>
          <w:sz w:val="22"/>
          <w:szCs w:val="22"/>
          <w:lang w:eastAsia="en-US"/>
        </w:rPr>
      </w:pPr>
    </w:p>
    <w:p w14:paraId="632003C0" w14:textId="77777777" w:rsidR="00B30066" w:rsidRPr="00B30066" w:rsidRDefault="00B30066" w:rsidP="00B30066">
      <w:pPr>
        <w:rPr>
          <w:rFonts w:ascii="Arial" w:hAnsi="Arial"/>
          <w:sz w:val="22"/>
          <w:szCs w:val="22"/>
          <w:lang w:eastAsia="en-US"/>
        </w:rPr>
      </w:pPr>
      <w:r w:rsidRPr="00B30066">
        <w:rPr>
          <w:rFonts w:ascii="Arial" w:hAnsi="Arial"/>
          <w:sz w:val="22"/>
          <w:szCs w:val="22"/>
          <w:lang w:eastAsia="en-US"/>
        </w:rPr>
        <w:t>This procedure does not apply to (and should not be used for) statutory appeals in relation to:</w:t>
      </w:r>
    </w:p>
    <w:p w14:paraId="5E3CCECA" w14:textId="77777777" w:rsidR="00B30066" w:rsidRPr="00B30066" w:rsidRDefault="00B30066" w:rsidP="00B30066">
      <w:pPr>
        <w:rPr>
          <w:rFonts w:ascii="Arial" w:hAnsi="Arial"/>
          <w:sz w:val="22"/>
          <w:szCs w:val="22"/>
          <w:lang w:eastAsia="en-US"/>
        </w:rPr>
      </w:pPr>
    </w:p>
    <w:p w14:paraId="5DD606C1" w14:textId="77777777" w:rsidR="00B30066" w:rsidRPr="00B30066" w:rsidRDefault="00B30066" w:rsidP="00B30066">
      <w:pPr>
        <w:numPr>
          <w:ilvl w:val="0"/>
          <w:numId w:val="5"/>
        </w:numPr>
        <w:rPr>
          <w:rFonts w:ascii="Arial" w:hAnsi="Arial"/>
          <w:sz w:val="22"/>
          <w:szCs w:val="22"/>
          <w:lang w:eastAsia="en-US"/>
        </w:rPr>
      </w:pPr>
      <w:r w:rsidRPr="00B30066">
        <w:rPr>
          <w:rFonts w:ascii="Arial" w:hAnsi="Arial"/>
          <w:sz w:val="22"/>
          <w:szCs w:val="22"/>
          <w:lang w:eastAsia="en-US"/>
        </w:rPr>
        <w:t>Admissions</w:t>
      </w:r>
    </w:p>
    <w:p w14:paraId="76CDFF1D" w14:textId="77777777" w:rsidR="00B30066" w:rsidRPr="00B30066" w:rsidRDefault="00B30066" w:rsidP="00B30066">
      <w:pPr>
        <w:numPr>
          <w:ilvl w:val="0"/>
          <w:numId w:val="5"/>
        </w:numPr>
        <w:rPr>
          <w:rFonts w:ascii="Arial" w:hAnsi="Arial"/>
          <w:sz w:val="22"/>
          <w:szCs w:val="22"/>
          <w:lang w:eastAsia="en-US"/>
        </w:rPr>
      </w:pPr>
      <w:r w:rsidRPr="00B30066">
        <w:rPr>
          <w:rFonts w:ascii="Arial" w:hAnsi="Arial"/>
          <w:sz w:val="22"/>
          <w:szCs w:val="22"/>
          <w:lang w:eastAsia="en-US"/>
        </w:rPr>
        <w:t>Exclusions</w:t>
      </w:r>
    </w:p>
    <w:p w14:paraId="57C0F60B" w14:textId="77777777" w:rsidR="00B30066" w:rsidRPr="00B30066" w:rsidRDefault="00B30066" w:rsidP="00B30066">
      <w:pPr>
        <w:numPr>
          <w:ilvl w:val="0"/>
          <w:numId w:val="5"/>
        </w:numPr>
        <w:rPr>
          <w:rFonts w:ascii="Arial" w:hAnsi="Arial"/>
          <w:sz w:val="22"/>
          <w:szCs w:val="22"/>
          <w:lang w:eastAsia="en-US"/>
        </w:rPr>
      </w:pPr>
      <w:r w:rsidRPr="00B30066">
        <w:rPr>
          <w:rFonts w:ascii="Arial" w:hAnsi="Arial"/>
          <w:sz w:val="22"/>
          <w:szCs w:val="22"/>
          <w:lang w:eastAsia="en-US"/>
        </w:rPr>
        <w:t>Assessment of children with special educational needs</w:t>
      </w:r>
    </w:p>
    <w:p w14:paraId="20ABDD3D" w14:textId="77777777" w:rsidR="00B30066" w:rsidRPr="00B30066" w:rsidRDefault="00B30066" w:rsidP="00B30066">
      <w:pPr>
        <w:rPr>
          <w:rFonts w:ascii="Arial" w:hAnsi="Arial"/>
          <w:sz w:val="22"/>
          <w:szCs w:val="22"/>
          <w:lang w:eastAsia="en-US"/>
        </w:rPr>
      </w:pPr>
    </w:p>
    <w:p w14:paraId="7C532D72" w14:textId="77777777" w:rsidR="00B30066" w:rsidRPr="00B30066" w:rsidRDefault="00B30066" w:rsidP="00B30066">
      <w:pPr>
        <w:rPr>
          <w:rFonts w:ascii="Arial" w:hAnsi="Arial"/>
          <w:sz w:val="22"/>
          <w:szCs w:val="22"/>
          <w:lang w:eastAsia="en-US"/>
        </w:rPr>
      </w:pPr>
      <w:r w:rsidRPr="00B30066">
        <w:rPr>
          <w:rFonts w:ascii="Arial" w:hAnsi="Arial"/>
          <w:sz w:val="22"/>
          <w:szCs w:val="22"/>
          <w:lang w:eastAsia="en-US"/>
        </w:rPr>
        <w:t>Similarly, it should not be used for dealing with complaints that make allegations against staff of child abuse, or relate to staff discipline or capability, where other statutory procedures apply.  If a concern is brought to the attention of the school that relates to any of these matters, the school will refer to the local authority or its HR provider to ensure that the relevant statutory or local authority procedure is used.</w:t>
      </w:r>
    </w:p>
    <w:p w14:paraId="1E0368C6" w14:textId="77777777" w:rsidR="00B30066" w:rsidRPr="00B30066" w:rsidRDefault="00B30066" w:rsidP="00B30066">
      <w:pPr>
        <w:rPr>
          <w:rFonts w:ascii="Arial" w:hAnsi="Arial"/>
          <w:sz w:val="22"/>
          <w:szCs w:val="22"/>
          <w:lang w:eastAsia="en-US"/>
        </w:rPr>
      </w:pPr>
    </w:p>
    <w:p w14:paraId="03D73F3D" w14:textId="77777777" w:rsidR="00B30066" w:rsidRPr="00B30066" w:rsidRDefault="00B30066" w:rsidP="00B30066">
      <w:pPr>
        <w:rPr>
          <w:rFonts w:ascii="Arial" w:hAnsi="Arial"/>
          <w:sz w:val="22"/>
          <w:szCs w:val="22"/>
          <w:lang w:eastAsia="en-US"/>
        </w:rPr>
      </w:pPr>
      <w:r w:rsidRPr="00B30066">
        <w:rPr>
          <w:rFonts w:ascii="Arial" w:hAnsi="Arial"/>
          <w:sz w:val="22"/>
          <w:szCs w:val="22"/>
          <w:lang w:eastAsia="en-US"/>
        </w:rPr>
        <w:t>The governing body is not responsible for handling complaints about third party providers offering community facilities or services through our premises or using school facilities for external events.  The governing body will however take reasonable steps to ensure that such providers have their own complaints procedures.</w:t>
      </w:r>
    </w:p>
    <w:p w14:paraId="73A1A953" w14:textId="77777777" w:rsidR="00B30066" w:rsidRPr="00B30066" w:rsidRDefault="00B30066" w:rsidP="00B30066">
      <w:pPr>
        <w:rPr>
          <w:rFonts w:ascii="Arial" w:hAnsi="Arial"/>
          <w:sz w:val="22"/>
          <w:szCs w:val="22"/>
          <w:lang w:eastAsia="en-US"/>
        </w:rPr>
      </w:pPr>
    </w:p>
    <w:p w14:paraId="1BE9CEC3" w14:textId="77777777" w:rsidR="00B30066" w:rsidRPr="00B30066" w:rsidRDefault="00B30066" w:rsidP="00B30066">
      <w:pPr>
        <w:rPr>
          <w:rFonts w:ascii="Arial" w:hAnsi="Arial"/>
          <w:sz w:val="22"/>
          <w:szCs w:val="22"/>
          <w:lang w:eastAsia="en-US"/>
        </w:rPr>
      </w:pPr>
    </w:p>
    <w:p w14:paraId="73ADE12F" w14:textId="67314A60" w:rsidR="00B30066" w:rsidRPr="00B30066" w:rsidRDefault="00B30066" w:rsidP="00B30066">
      <w:pPr>
        <w:rPr>
          <w:rFonts w:ascii="Arial" w:hAnsi="Arial"/>
          <w:b/>
          <w:sz w:val="22"/>
          <w:szCs w:val="22"/>
          <w:lang w:eastAsia="en-US"/>
        </w:rPr>
      </w:pPr>
      <w:r w:rsidRPr="00B30066">
        <w:rPr>
          <w:rFonts w:ascii="Arial" w:hAnsi="Arial"/>
          <w:b/>
          <w:sz w:val="22"/>
          <w:szCs w:val="22"/>
          <w:lang w:eastAsia="en-US"/>
        </w:rPr>
        <w:t>ADOPTED AT A MEETING OF THE FULL GOVERNING BODY / COMMITTEE</w:t>
      </w:r>
    </w:p>
    <w:p w14:paraId="70A4B9D0" w14:textId="44B1D4A6" w:rsidR="00B30066" w:rsidRPr="00B30066" w:rsidRDefault="00B30066" w:rsidP="00B30066">
      <w:pPr>
        <w:rPr>
          <w:rFonts w:ascii="Arial" w:hAnsi="Arial"/>
          <w:sz w:val="22"/>
          <w:szCs w:val="22"/>
          <w:lang w:eastAsia="en-US"/>
        </w:rPr>
      </w:pPr>
    </w:p>
    <w:p w14:paraId="7A795692" w14:textId="023EE9DD" w:rsidR="00B30066" w:rsidRPr="00B30066" w:rsidRDefault="00B30066" w:rsidP="00B30066">
      <w:pPr>
        <w:tabs>
          <w:tab w:val="left" w:pos="6480"/>
        </w:tabs>
        <w:rPr>
          <w:rFonts w:ascii="Arial" w:hAnsi="Arial"/>
          <w:sz w:val="22"/>
          <w:szCs w:val="22"/>
          <w:lang w:eastAsia="en-US"/>
        </w:rPr>
      </w:pPr>
      <w:r w:rsidRPr="00B30066">
        <w:rPr>
          <w:rFonts w:ascii="Arial" w:hAnsi="Arial"/>
          <w:sz w:val="22"/>
          <w:szCs w:val="22"/>
          <w:lang w:eastAsia="en-US"/>
        </w:rPr>
        <w:tab/>
      </w:r>
    </w:p>
    <w:p w14:paraId="1BFB228A" w14:textId="68FF25D4" w:rsidR="00B30066" w:rsidRPr="00B30066" w:rsidRDefault="00830517" w:rsidP="00B30066">
      <w:pPr>
        <w:rPr>
          <w:rFonts w:ascii="Arial" w:hAnsi="Arial"/>
          <w:b/>
          <w:sz w:val="22"/>
          <w:szCs w:val="22"/>
          <w:u w:val="single"/>
          <w:lang w:eastAsia="en-US"/>
        </w:rPr>
      </w:pPr>
      <w:r w:rsidRPr="00763E0B">
        <w:rPr>
          <w:noProof/>
        </w:rPr>
        <w:drawing>
          <wp:anchor distT="0" distB="0" distL="114300" distR="114300" simplePos="0" relativeHeight="251658752" behindDoc="0" locked="0" layoutInCell="1" allowOverlap="1" wp14:anchorId="32A1381E" wp14:editId="0FCA75B1">
            <wp:simplePos x="0" y="0"/>
            <wp:positionH relativeFrom="column">
              <wp:posOffset>2961640</wp:posOffset>
            </wp:positionH>
            <wp:positionV relativeFrom="paragraph">
              <wp:posOffset>38100</wp:posOffset>
            </wp:positionV>
            <wp:extent cx="484505" cy="227965"/>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flipV="1">
                      <a:off x="0" y="0"/>
                      <a:ext cx="484505" cy="227965"/>
                    </a:xfrm>
                    <a:prstGeom prst="rect">
                      <a:avLst/>
                    </a:prstGeom>
                  </pic:spPr>
                </pic:pic>
              </a:graphicData>
            </a:graphic>
            <wp14:sizeRelH relativeFrom="page">
              <wp14:pctWidth>0</wp14:pctWidth>
            </wp14:sizeRelH>
            <wp14:sizeRelV relativeFrom="page">
              <wp14:pctHeight>0</wp14:pctHeight>
            </wp14:sizeRelV>
          </wp:anchor>
        </w:drawing>
      </w:r>
      <w:r w:rsidR="00B30066" w:rsidRPr="00B30066">
        <w:rPr>
          <w:rFonts w:ascii="Arial" w:hAnsi="Arial"/>
          <w:b/>
          <w:sz w:val="22"/>
          <w:szCs w:val="22"/>
          <w:lang w:eastAsia="en-US"/>
        </w:rPr>
        <w:t xml:space="preserve">SIGNED: </w:t>
      </w:r>
      <w:r w:rsidR="00B30066" w:rsidRPr="00B30066">
        <w:rPr>
          <w:rFonts w:ascii="Arial" w:hAnsi="Arial"/>
          <w:sz w:val="22"/>
          <w:szCs w:val="22"/>
          <w:u w:val="single"/>
          <w:lang w:eastAsia="en-US"/>
        </w:rPr>
        <w:tab/>
      </w:r>
      <w:r w:rsidR="00B30066" w:rsidRPr="00B30066">
        <w:rPr>
          <w:rFonts w:ascii="Arial" w:hAnsi="Arial"/>
          <w:sz w:val="22"/>
          <w:szCs w:val="22"/>
          <w:u w:val="single"/>
          <w:lang w:eastAsia="en-US"/>
        </w:rPr>
        <w:tab/>
      </w:r>
      <w:r w:rsidR="00B30066" w:rsidRPr="00B30066">
        <w:rPr>
          <w:rFonts w:ascii="Arial" w:hAnsi="Arial"/>
          <w:sz w:val="22"/>
          <w:szCs w:val="22"/>
          <w:u w:val="single"/>
          <w:lang w:eastAsia="en-US"/>
        </w:rPr>
        <w:tab/>
      </w:r>
      <w:r w:rsidR="00B30066" w:rsidRPr="00B30066">
        <w:rPr>
          <w:rFonts w:ascii="Arial" w:hAnsi="Arial"/>
          <w:sz w:val="22"/>
          <w:szCs w:val="22"/>
          <w:u w:val="single"/>
          <w:lang w:eastAsia="en-US"/>
        </w:rPr>
        <w:tab/>
      </w:r>
      <w:r w:rsidR="00B30066" w:rsidRPr="00B30066">
        <w:rPr>
          <w:rFonts w:ascii="Arial" w:hAnsi="Arial"/>
          <w:sz w:val="22"/>
          <w:szCs w:val="22"/>
          <w:u w:val="single"/>
          <w:lang w:eastAsia="en-US"/>
        </w:rPr>
        <w:tab/>
      </w:r>
      <w:r w:rsidR="00B30066" w:rsidRPr="00B30066">
        <w:rPr>
          <w:rFonts w:ascii="Arial" w:hAnsi="Arial"/>
          <w:sz w:val="22"/>
          <w:szCs w:val="22"/>
          <w:u w:val="single"/>
          <w:lang w:eastAsia="en-US"/>
        </w:rPr>
        <w:tab/>
      </w:r>
      <w:r w:rsidR="00B30066" w:rsidRPr="00B30066">
        <w:rPr>
          <w:rFonts w:ascii="Arial" w:hAnsi="Arial"/>
          <w:sz w:val="22"/>
          <w:szCs w:val="22"/>
          <w:u w:val="single"/>
          <w:lang w:eastAsia="en-US"/>
        </w:rPr>
        <w:tab/>
      </w:r>
      <w:r w:rsidR="00B30066" w:rsidRPr="00B30066">
        <w:rPr>
          <w:rFonts w:ascii="Arial" w:hAnsi="Arial"/>
          <w:sz w:val="22"/>
          <w:szCs w:val="22"/>
          <w:u w:val="single"/>
          <w:lang w:eastAsia="en-US"/>
        </w:rPr>
        <w:tab/>
      </w:r>
    </w:p>
    <w:p w14:paraId="0C68D995" w14:textId="77777777" w:rsidR="00B30066" w:rsidRPr="00B30066" w:rsidRDefault="00B30066" w:rsidP="00B30066">
      <w:pPr>
        <w:rPr>
          <w:rFonts w:ascii="Arial" w:hAnsi="Arial"/>
          <w:sz w:val="22"/>
          <w:szCs w:val="22"/>
          <w:lang w:eastAsia="en-US"/>
        </w:rPr>
      </w:pPr>
      <w:r w:rsidRPr="00B30066">
        <w:rPr>
          <w:rFonts w:ascii="Arial" w:hAnsi="Arial"/>
          <w:sz w:val="22"/>
          <w:szCs w:val="22"/>
          <w:lang w:eastAsia="en-US"/>
        </w:rPr>
        <w:t>(Chair of Governors / Chair of committee)</w:t>
      </w:r>
    </w:p>
    <w:p w14:paraId="2D6FED9D" w14:textId="77777777" w:rsidR="00B30066" w:rsidRPr="00B30066" w:rsidRDefault="00B30066" w:rsidP="00B30066">
      <w:pPr>
        <w:rPr>
          <w:rFonts w:ascii="Arial" w:hAnsi="Arial"/>
          <w:sz w:val="22"/>
          <w:szCs w:val="22"/>
          <w:lang w:eastAsia="en-US"/>
        </w:rPr>
      </w:pPr>
    </w:p>
    <w:p w14:paraId="39FB7AA0" w14:textId="77777777" w:rsidR="00B30066" w:rsidRPr="00B30066" w:rsidRDefault="00B30066" w:rsidP="00B30066">
      <w:pPr>
        <w:rPr>
          <w:rFonts w:ascii="Arial" w:hAnsi="Arial"/>
          <w:sz w:val="22"/>
          <w:szCs w:val="22"/>
          <w:lang w:eastAsia="en-US"/>
        </w:rPr>
      </w:pPr>
    </w:p>
    <w:p w14:paraId="7F9C16C0" w14:textId="584BA714" w:rsidR="00B30066" w:rsidRPr="00B30066" w:rsidRDefault="00B30066" w:rsidP="00B30066">
      <w:pPr>
        <w:rPr>
          <w:rFonts w:ascii="Arial" w:hAnsi="Arial"/>
          <w:b/>
          <w:sz w:val="22"/>
          <w:szCs w:val="22"/>
          <w:u w:val="single"/>
          <w:lang w:eastAsia="en-US"/>
        </w:rPr>
      </w:pPr>
      <w:r w:rsidRPr="00B30066">
        <w:rPr>
          <w:rFonts w:ascii="Arial" w:hAnsi="Arial"/>
          <w:b/>
          <w:sz w:val="22"/>
          <w:szCs w:val="22"/>
          <w:lang w:eastAsia="en-US"/>
        </w:rPr>
        <w:t xml:space="preserve">DATE: </w:t>
      </w:r>
      <w:r w:rsidRPr="00B30066">
        <w:rPr>
          <w:rFonts w:ascii="Arial" w:hAnsi="Arial"/>
          <w:sz w:val="22"/>
          <w:szCs w:val="22"/>
          <w:u w:val="single"/>
          <w:lang w:eastAsia="en-US"/>
        </w:rPr>
        <w:tab/>
      </w:r>
      <w:r w:rsidRPr="00B30066">
        <w:rPr>
          <w:rFonts w:ascii="Arial" w:hAnsi="Arial"/>
          <w:sz w:val="22"/>
          <w:szCs w:val="22"/>
          <w:u w:val="single"/>
          <w:lang w:eastAsia="en-US"/>
        </w:rPr>
        <w:tab/>
      </w:r>
      <w:r w:rsidRPr="00B30066">
        <w:rPr>
          <w:rFonts w:ascii="Arial" w:hAnsi="Arial"/>
          <w:sz w:val="22"/>
          <w:szCs w:val="22"/>
          <w:u w:val="single"/>
          <w:lang w:eastAsia="en-US"/>
        </w:rPr>
        <w:tab/>
      </w:r>
      <w:r w:rsidRPr="00B30066">
        <w:rPr>
          <w:rFonts w:ascii="Arial" w:hAnsi="Arial"/>
          <w:sz w:val="22"/>
          <w:szCs w:val="22"/>
          <w:u w:val="single"/>
          <w:lang w:eastAsia="en-US"/>
        </w:rPr>
        <w:tab/>
      </w:r>
      <w:r w:rsidRPr="00B30066">
        <w:rPr>
          <w:rFonts w:ascii="Arial" w:hAnsi="Arial"/>
          <w:sz w:val="22"/>
          <w:szCs w:val="22"/>
          <w:u w:val="single"/>
          <w:lang w:eastAsia="en-US"/>
        </w:rPr>
        <w:tab/>
      </w:r>
      <w:r w:rsidRPr="00B30066">
        <w:rPr>
          <w:rFonts w:ascii="Arial" w:hAnsi="Arial"/>
          <w:sz w:val="22"/>
          <w:szCs w:val="22"/>
          <w:u w:val="single"/>
          <w:lang w:eastAsia="en-US"/>
        </w:rPr>
        <w:tab/>
      </w:r>
      <w:r w:rsidRPr="00B30066">
        <w:rPr>
          <w:rFonts w:ascii="Arial" w:hAnsi="Arial"/>
          <w:sz w:val="22"/>
          <w:szCs w:val="22"/>
          <w:u w:val="single"/>
          <w:lang w:eastAsia="en-US"/>
        </w:rPr>
        <w:tab/>
      </w:r>
      <w:r w:rsidRPr="00B30066">
        <w:rPr>
          <w:rFonts w:ascii="Arial" w:hAnsi="Arial"/>
          <w:sz w:val="22"/>
          <w:szCs w:val="22"/>
          <w:u w:val="single"/>
          <w:lang w:eastAsia="en-US"/>
        </w:rPr>
        <w:tab/>
      </w:r>
    </w:p>
    <w:p w14:paraId="2221C0A8" w14:textId="77777777" w:rsidR="00B30066" w:rsidRPr="00B30066" w:rsidRDefault="00B30066" w:rsidP="00B30066">
      <w:pPr>
        <w:rPr>
          <w:rFonts w:ascii="Arial" w:hAnsi="Arial"/>
          <w:sz w:val="22"/>
          <w:szCs w:val="22"/>
          <w:lang w:eastAsia="en-US"/>
        </w:rPr>
      </w:pPr>
    </w:p>
    <w:p w14:paraId="03E8BF15" w14:textId="77777777" w:rsidR="00B30066" w:rsidRPr="00B30066" w:rsidRDefault="00B30066" w:rsidP="00B30066">
      <w:pPr>
        <w:rPr>
          <w:rFonts w:ascii="Arial" w:hAnsi="Arial"/>
          <w:sz w:val="22"/>
          <w:szCs w:val="22"/>
          <w:lang w:eastAsia="en-US"/>
        </w:rPr>
      </w:pPr>
    </w:p>
    <w:p w14:paraId="12F73823" w14:textId="77777777" w:rsidR="00B30066" w:rsidRPr="00B30066" w:rsidRDefault="00B30066" w:rsidP="00B30066">
      <w:pPr>
        <w:rPr>
          <w:rFonts w:ascii="Arial" w:hAnsi="Arial"/>
          <w:sz w:val="22"/>
          <w:szCs w:val="22"/>
          <w:lang w:eastAsia="en-US"/>
        </w:rPr>
      </w:pPr>
    </w:p>
    <w:p w14:paraId="31315056" w14:textId="11AE267E" w:rsidR="00B30066" w:rsidRPr="00B30066" w:rsidRDefault="00B30066" w:rsidP="00B30066">
      <w:pPr>
        <w:rPr>
          <w:rFonts w:ascii="Arial" w:hAnsi="Arial"/>
          <w:b/>
          <w:sz w:val="22"/>
          <w:szCs w:val="22"/>
          <w:u w:val="single"/>
          <w:lang w:eastAsia="en-US"/>
        </w:rPr>
      </w:pPr>
      <w:r w:rsidRPr="00B30066">
        <w:rPr>
          <w:rFonts w:ascii="Arial" w:hAnsi="Arial"/>
          <w:b/>
          <w:sz w:val="22"/>
          <w:szCs w:val="22"/>
          <w:lang w:eastAsia="en-US"/>
        </w:rPr>
        <w:t xml:space="preserve">TO BE REVIEWED BY (DATE): </w:t>
      </w:r>
      <w:r w:rsidRPr="00B30066">
        <w:rPr>
          <w:rFonts w:ascii="Arial" w:hAnsi="Arial"/>
          <w:b/>
          <w:sz w:val="22"/>
          <w:szCs w:val="22"/>
          <w:u w:val="single"/>
          <w:lang w:eastAsia="en-US"/>
        </w:rPr>
        <w:tab/>
      </w:r>
      <w:r w:rsidRPr="00B30066">
        <w:rPr>
          <w:rFonts w:ascii="Arial" w:hAnsi="Arial"/>
          <w:b/>
          <w:sz w:val="22"/>
          <w:szCs w:val="22"/>
          <w:u w:val="single"/>
          <w:lang w:eastAsia="en-US"/>
        </w:rPr>
        <w:tab/>
      </w:r>
      <w:r w:rsidRPr="00B30066">
        <w:rPr>
          <w:rFonts w:ascii="Arial" w:hAnsi="Arial"/>
          <w:b/>
          <w:sz w:val="22"/>
          <w:szCs w:val="22"/>
          <w:u w:val="single"/>
          <w:lang w:eastAsia="en-US"/>
        </w:rPr>
        <w:tab/>
      </w:r>
      <w:r w:rsidR="007A14C2">
        <w:rPr>
          <w:rFonts w:ascii="Arial" w:hAnsi="Arial"/>
          <w:b/>
          <w:sz w:val="22"/>
          <w:szCs w:val="22"/>
          <w:u w:val="single"/>
          <w:lang w:eastAsia="en-US"/>
        </w:rPr>
        <w:t>October 202</w:t>
      </w:r>
      <w:r w:rsidR="00141A16">
        <w:rPr>
          <w:rFonts w:ascii="Arial" w:hAnsi="Arial"/>
          <w:b/>
          <w:sz w:val="22"/>
          <w:szCs w:val="22"/>
          <w:u w:val="single"/>
          <w:lang w:eastAsia="en-US"/>
        </w:rPr>
        <w:t>6</w:t>
      </w:r>
      <w:r w:rsidRPr="00B30066">
        <w:rPr>
          <w:rFonts w:ascii="Arial" w:hAnsi="Arial"/>
          <w:b/>
          <w:sz w:val="22"/>
          <w:szCs w:val="22"/>
          <w:u w:val="single"/>
          <w:lang w:eastAsia="en-US"/>
        </w:rPr>
        <w:tab/>
      </w:r>
      <w:r w:rsidRPr="00B30066">
        <w:rPr>
          <w:rFonts w:ascii="Arial" w:hAnsi="Arial"/>
          <w:b/>
          <w:sz w:val="22"/>
          <w:szCs w:val="22"/>
          <w:u w:val="single"/>
          <w:lang w:eastAsia="en-US"/>
        </w:rPr>
        <w:tab/>
      </w:r>
    </w:p>
    <w:p w14:paraId="4BE3C0DE" w14:textId="77777777" w:rsidR="00B30066" w:rsidRPr="00B30066" w:rsidRDefault="00B30066" w:rsidP="00B30066">
      <w:pPr>
        <w:rPr>
          <w:rFonts w:ascii="Arial" w:hAnsi="Arial" w:cs="Arial"/>
          <w:sz w:val="22"/>
          <w:szCs w:val="22"/>
          <w:lang w:eastAsia="en-US"/>
        </w:rPr>
      </w:pPr>
    </w:p>
    <w:p w14:paraId="7B6AE561" w14:textId="77777777" w:rsidR="00B30066" w:rsidRPr="00B30066" w:rsidRDefault="00B30066" w:rsidP="00B30066">
      <w:pPr>
        <w:rPr>
          <w:rFonts w:ascii="Arial" w:hAnsi="Arial" w:cs="Arial"/>
          <w:sz w:val="22"/>
          <w:szCs w:val="22"/>
          <w:lang w:eastAsia="en-US"/>
        </w:rPr>
      </w:pPr>
    </w:p>
    <w:p w14:paraId="4EEEA72F" w14:textId="77777777" w:rsidR="00B30066" w:rsidRPr="00B30066" w:rsidRDefault="00B30066" w:rsidP="00B30066">
      <w:pPr>
        <w:keepNext/>
        <w:outlineLvl w:val="3"/>
        <w:rPr>
          <w:rFonts w:ascii="Arial" w:hAnsi="Arial"/>
          <w:b/>
          <w:sz w:val="22"/>
          <w:szCs w:val="22"/>
          <w:u w:val="single"/>
          <w:lang w:eastAsia="en-US"/>
        </w:rPr>
      </w:pPr>
      <w:r w:rsidRPr="00B30066">
        <w:rPr>
          <w:rFonts w:ascii="Arial" w:hAnsi="Arial"/>
          <w:b/>
          <w:sz w:val="22"/>
          <w:szCs w:val="22"/>
          <w:u w:val="single"/>
          <w:lang w:eastAsia="en-US"/>
        </w:rPr>
        <w:br w:type="page"/>
      </w:r>
    </w:p>
    <w:p w14:paraId="3490941C" w14:textId="77777777" w:rsidR="00B30066" w:rsidRPr="00B30066" w:rsidRDefault="00B30066" w:rsidP="00B30066">
      <w:pPr>
        <w:jc w:val="center"/>
        <w:rPr>
          <w:rFonts w:ascii="Arial" w:hAnsi="Arial"/>
          <w:b/>
          <w:sz w:val="22"/>
          <w:szCs w:val="22"/>
          <w:lang w:eastAsia="en-US"/>
        </w:rPr>
      </w:pPr>
      <w:r w:rsidRPr="00B30066">
        <w:rPr>
          <w:rFonts w:ascii="Arial" w:hAnsi="Arial"/>
          <w:b/>
          <w:sz w:val="22"/>
          <w:szCs w:val="22"/>
          <w:lang w:eastAsia="en-US"/>
        </w:rPr>
        <w:lastRenderedPageBreak/>
        <w:t>BOLTONS CE OF E SCHOOL COMPLAINTS PROCEDURE</w:t>
      </w:r>
    </w:p>
    <w:p w14:paraId="298ECE70" w14:textId="77777777" w:rsidR="00B30066" w:rsidRDefault="00B30066" w:rsidP="00B30066">
      <w:pPr>
        <w:rPr>
          <w:rFonts w:ascii="Arial" w:hAnsi="Arial"/>
          <w:sz w:val="22"/>
          <w:szCs w:val="22"/>
          <w:lang w:eastAsia="en-US"/>
        </w:rPr>
      </w:pPr>
    </w:p>
    <w:p w14:paraId="6692777A" w14:textId="77777777" w:rsidR="00B30066" w:rsidRPr="00B30066" w:rsidRDefault="00B30066" w:rsidP="00B30066">
      <w:pPr>
        <w:rPr>
          <w:rFonts w:ascii="Arial" w:hAnsi="Arial" w:cs="Arial"/>
          <w:sz w:val="22"/>
          <w:szCs w:val="22"/>
        </w:rPr>
      </w:pPr>
      <w:r w:rsidRPr="00B30066">
        <w:rPr>
          <w:rFonts w:ascii="Arial" w:hAnsi="Arial" w:cs="Arial"/>
          <w:sz w:val="22"/>
          <w:szCs w:val="22"/>
        </w:rPr>
        <w:t>INFORMATION FOR PARENTS, CARERS AND OTHER USERS OF SCHOOL SERVICES</w:t>
      </w:r>
    </w:p>
    <w:p w14:paraId="1BFE6687" w14:textId="77777777" w:rsidR="00B30066" w:rsidRPr="00B30066" w:rsidRDefault="00B30066" w:rsidP="00B30066">
      <w:pPr>
        <w:rPr>
          <w:rFonts w:ascii="Arial" w:hAnsi="Arial" w:cs="Arial"/>
          <w:sz w:val="22"/>
          <w:szCs w:val="22"/>
        </w:rPr>
      </w:pPr>
    </w:p>
    <w:p w14:paraId="09B00F67" w14:textId="77777777" w:rsidR="00B30066" w:rsidRPr="00B30066" w:rsidRDefault="00B30066" w:rsidP="00B30066">
      <w:pPr>
        <w:rPr>
          <w:rFonts w:ascii="Arial" w:hAnsi="Arial" w:cs="Arial"/>
          <w:sz w:val="22"/>
          <w:szCs w:val="22"/>
        </w:rPr>
      </w:pPr>
      <w:r w:rsidRPr="00B30066">
        <w:rPr>
          <w:rFonts w:ascii="Arial" w:hAnsi="Arial" w:cs="Arial"/>
          <w:sz w:val="22"/>
          <w:szCs w:val="22"/>
        </w:rPr>
        <w:t>We very much hope that you and your child will be very happy at our school, and that any concerns that may arise are dealt with swiftly by our staff.</w:t>
      </w:r>
    </w:p>
    <w:p w14:paraId="424BAB66" w14:textId="77777777" w:rsidR="00B30066" w:rsidRPr="00B30066" w:rsidRDefault="00B30066" w:rsidP="00B30066">
      <w:pPr>
        <w:rPr>
          <w:rFonts w:ascii="Arial" w:hAnsi="Arial" w:cs="Arial"/>
          <w:sz w:val="22"/>
          <w:szCs w:val="22"/>
        </w:rPr>
      </w:pPr>
    </w:p>
    <w:p w14:paraId="6BFB3EBF" w14:textId="77777777" w:rsidR="00B30066" w:rsidRPr="00B30066" w:rsidRDefault="00B30066" w:rsidP="00B30066">
      <w:pPr>
        <w:rPr>
          <w:rFonts w:ascii="Arial" w:hAnsi="Arial" w:cs="Arial"/>
          <w:sz w:val="22"/>
          <w:szCs w:val="22"/>
        </w:rPr>
      </w:pPr>
      <w:r w:rsidRPr="00B30066">
        <w:rPr>
          <w:rFonts w:ascii="Arial" w:hAnsi="Arial" w:cs="Arial"/>
          <w:sz w:val="22"/>
          <w:szCs w:val="22"/>
        </w:rPr>
        <w:t>However, we recognise that there may be an occasion when you are not entirely happy with an aspect of the service that we provide, and that you want the school to deal with your concern through a m</w:t>
      </w:r>
      <w:r>
        <w:rPr>
          <w:rFonts w:ascii="Arial" w:hAnsi="Arial" w:cs="Arial"/>
          <w:sz w:val="22"/>
          <w:szCs w:val="22"/>
        </w:rPr>
        <w:t>ore formal process. This procedure</w:t>
      </w:r>
      <w:r w:rsidRPr="00B30066">
        <w:rPr>
          <w:rFonts w:ascii="Arial" w:hAnsi="Arial" w:cs="Arial"/>
          <w:sz w:val="22"/>
          <w:szCs w:val="22"/>
        </w:rPr>
        <w:t xml:space="preserve"> sets out what the school will do if you wish to raise that concern informally, or make a formal complaint.</w:t>
      </w:r>
    </w:p>
    <w:p w14:paraId="20A3054C" w14:textId="77777777" w:rsidR="00B30066" w:rsidRDefault="00B30066" w:rsidP="00B30066">
      <w:pPr>
        <w:rPr>
          <w:rFonts w:ascii="Arial" w:hAnsi="Arial"/>
          <w:sz w:val="22"/>
          <w:szCs w:val="22"/>
          <w:lang w:eastAsia="en-US"/>
        </w:rPr>
      </w:pPr>
    </w:p>
    <w:p w14:paraId="290EFB45" w14:textId="77777777" w:rsidR="00B30066" w:rsidRPr="00B30066" w:rsidRDefault="00B30066" w:rsidP="00B30066">
      <w:pPr>
        <w:rPr>
          <w:rFonts w:ascii="Arial" w:hAnsi="Arial" w:cs="Arial"/>
          <w:b/>
          <w:bCs/>
          <w:sz w:val="22"/>
          <w:szCs w:val="22"/>
          <w:lang w:eastAsia="en-US"/>
        </w:rPr>
      </w:pPr>
      <w:r w:rsidRPr="00B30066">
        <w:rPr>
          <w:rFonts w:ascii="Arial" w:hAnsi="Arial" w:cs="Arial"/>
          <w:b/>
          <w:bCs/>
          <w:sz w:val="22"/>
          <w:szCs w:val="22"/>
          <w:lang w:eastAsia="en-US"/>
        </w:rPr>
        <w:t>Who can raise a concern or make a complaint?</w:t>
      </w:r>
    </w:p>
    <w:p w14:paraId="3ECA448F" w14:textId="77777777" w:rsidR="00B30066" w:rsidRPr="00B30066" w:rsidRDefault="00B30066" w:rsidP="00B30066">
      <w:pPr>
        <w:rPr>
          <w:rFonts w:ascii="Arial" w:hAnsi="Arial" w:cs="Arial"/>
          <w:sz w:val="22"/>
          <w:szCs w:val="22"/>
          <w:lang w:eastAsia="en-US"/>
        </w:rPr>
      </w:pPr>
    </w:p>
    <w:p w14:paraId="70B4E828" w14:textId="77777777" w:rsidR="00B30066" w:rsidRPr="00B30066" w:rsidRDefault="00B30066" w:rsidP="00B30066">
      <w:pPr>
        <w:rPr>
          <w:rFonts w:ascii="Arial" w:hAnsi="Arial" w:cs="Arial"/>
          <w:sz w:val="22"/>
          <w:szCs w:val="22"/>
          <w:lang w:eastAsia="en-US"/>
        </w:rPr>
      </w:pPr>
      <w:r w:rsidRPr="00B30066">
        <w:rPr>
          <w:rFonts w:ascii="Arial" w:hAnsi="Arial" w:cs="Arial"/>
          <w:sz w:val="22"/>
          <w:szCs w:val="22"/>
          <w:lang w:eastAsia="en-US"/>
        </w:rPr>
        <w:t xml:space="preserve">Anyone who has dealings with the school can use this procedure, whether a pupil, a parent or carer, a visitor, a neighbour, or a provider of a service to the school.  If you wish to raise a concern or complain on someone else’s behalf, the school will usually only deal with this if the person on whose behalf you are complaining is unable to do so for themselves.  If this is the case, we may be able to assist you to obtain support from a local advocacy service, such as </w:t>
      </w:r>
      <w:hyperlink r:id="rId9" w:history="1">
        <w:r w:rsidRPr="00B30066">
          <w:rPr>
            <w:rFonts w:ascii="Arial" w:hAnsi="Arial" w:cs="Arial"/>
            <w:color w:val="0000FF"/>
            <w:sz w:val="22"/>
            <w:szCs w:val="22"/>
            <w:u w:val="single"/>
            <w:lang w:eastAsia="en-US"/>
          </w:rPr>
          <w:t>People First</w:t>
        </w:r>
      </w:hyperlink>
      <w:r w:rsidRPr="00B30066">
        <w:rPr>
          <w:rFonts w:ascii="Arial" w:hAnsi="Arial" w:cs="Arial"/>
          <w:sz w:val="22"/>
          <w:szCs w:val="22"/>
          <w:lang w:eastAsia="en-US"/>
        </w:rPr>
        <w:t>.</w:t>
      </w:r>
    </w:p>
    <w:p w14:paraId="673B27F0" w14:textId="77777777" w:rsidR="00B30066" w:rsidRPr="00B30066" w:rsidRDefault="00B30066" w:rsidP="00B30066">
      <w:pPr>
        <w:rPr>
          <w:rFonts w:ascii="Arial" w:hAnsi="Arial" w:cs="Arial"/>
          <w:sz w:val="22"/>
          <w:szCs w:val="22"/>
          <w:lang w:eastAsia="en-US"/>
        </w:rPr>
      </w:pPr>
    </w:p>
    <w:p w14:paraId="6378011F" w14:textId="77777777" w:rsidR="00B30066" w:rsidRPr="00B30066" w:rsidRDefault="00B30066" w:rsidP="00B30066">
      <w:pPr>
        <w:rPr>
          <w:rFonts w:ascii="Arial" w:hAnsi="Arial" w:cs="Arial"/>
          <w:b/>
          <w:bCs/>
          <w:sz w:val="22"/>
          <w:szCs w:val="22"/>
          <w:lang w:eastAsia="en-US"/>
        </w:rPr>
      </w:pPr>
      <w:r w:rsidRPr="00B30066">
        <w:rPr>
          <w:rFonts w:ascii="Arial" w:hAnsi="Arial" w:cs="Arial"/>
          <w:b/>
          <w:bCs/>
          <w:sz w:val="22"/>
          <w:szCs w:val="22"/>
          <w:lang w:eastAsia="en-US"/>
        </w:rPr>
        <w:t>How will my concern or complaint be handled?</w:t>
      </w:r>
    </w:p>
    <w:p w14:paraId="0DCFE16D" w14:textId="77777777" w:rsidR="00B30066" w:rsidRPr="00B30066" w:rsidRDefault="00B30066" w:rsidP="00B30066">
      <w:pPr>
        <w:rPr>
          <w:rFonts w:ascii="Arial" w:hAnsi="Arial" w:cs="Arial"/>
          <w:sz w:val="22"/>
          <w:szCs w:val="22"/>
          <w:lang w:eastAsia="en-US"/>
        </w:rPr>
      </w:pPr>
    </w:p>
    <w:p w14:paraId="7B07B9EF" w14:textId="77777777" w:rsidR="00B30066" w:rsidRPr="00B30066" w:rsidRDefault="00B30066" w:rsidP="00B30066">
      <w:pPr>
        <w:rPr>
          <w:rFonts w:ascii="Arial" w:hAnsi="Arial" w:cs="Arial"/>
          <w:sz w:val="22"/>
          <w:szCs w:val="22"/>
          <w:lang w:eastAsia="en-US"/>
        </w:rPr>
      </w:pPr>
      <w:r w:rsidRPr="00B30066">
        <w:rPr>
          <w:rFonts w:ascii="Arial" w:hAnsi="Arial" w:cs="Arial"/>
          <w:sz w:val="22"/>
          <w:szCs w:val="22"/>
          <w:lang w:eastAsia="en-US"/>
        </w:rPr>
        <w:t xml:space="preserve">Our procedure has three stages: </w:t>
      </w:r>
    </w:p>
    <w:p w14:paraId="7274ED86" w14:textId="77777777" w:rsidR="00B30066" w:rsidRPr="00B30066" w:rsidRDefault="00B30066" w:rsidP="00B30066">
      <w:pPr>
        <w:rPr>
          <w:rFonts w:ascii="Arial" w:hAnsi="Arial" w:cs="Arial"/>
          <w:sz w:val="22"/>
          <w:szCs w:val="22"/>
          <w:lang w:eastAsia="en-US"/>
        </w:rPr>
      </w:pPr>
    </w:p>
    <w:p w14:paraId="0AC91682" w14:textId="77777777" w:rsidR="00B30066" w:rsidRPr="00B30066" w:rsidRDefault="00B30066" w:rsidP="00B30066">
      <w:pPr>
        <w:numPr>
          <w:ilvl w:val="0"/>
          <w:numId w:val="7"/>
        </w:numPr>
        <w:rPr>
          <w:rFonts w:ascii="Arial" w:hAnsi="Arial" w:cs="Arial"/>
          <w:sz w:val="22"/>
          <w:szCs w:val="22"/>
          <w:lang w:eastAsia="en-US"/>
        </w:rPr>
      </w:pPr>
      <w:r w:rsidRPr="00B30066">
        <w:rPr>
          <w:rFonts w:ascii="Arial" w:hAnsi="Arial" w:cs="Arial"/>
          <w:sz w:val="22"/>
          <w:szCs w:val="22"/>
          <w:lang w:eastAsia="en-US"/>
        </w:rPr>
        <w:t>Responding to concerns</w:t>
      </w:r>
    </w:p>
    <w:p w14:paraId="5F713132" w14:textId="77777777" w:rsidR="00B30066" w:rsidRPr="00B30066" w:rsidRDefault="00B30066" w:rsidP="00B30066">
      <w:pPr>
        <w:numPr>
          <w:ilvl w:val="0"/>
          <w:numId w:val="7"/>
        </w:numPr>
        <w:rPr>
          <w:rFonts w:ascii="Arial" w:hAnsi="Arial" w:cs="Arial"/>
          <w:sz w:val="22"/>
          <w:szCs w:val="22"/>
          <w:lang w:eastAsia="en-US"/>
        </w:rPr>
      </w:pPr>
      <w:r w:rsidRPr="00B30066">
        <w:rPr>
          <w:rFonts w:ascii="Arial" w:hAnsi="Arial" w:cs="Arial"/>
          <w:sz w:val="22"/>
          <w:szCs w:val="22"/>
          <w:lang w:eastAsia="en-US"/>
        </w:rPr>
        <w:t>Investigating complaints</w:t>
      </w:r>
    </w:p>
    <w:p w14:paraId="14793F4E" w14:textId="77777777" w:rsidR="00B30066" w:rsidRPr="00B30066" w:rsidRDefault="00B30066" w:rsidP="00B30066">
      <w:pPr>
        <w:numPr>
          <w:ilvl w:val="0"/>
          <w:numId w:val="7"/>
        </w:numPr>
        <w:rPr>
          <w:rFonts w:ascii="Arial" w:hAnsi="Arial" w:cs="Arial"/>
          <w:sz w:val="22"/>
          <w:szCs w:val="22"/>
          <w:lang w:eastAsia="en-US"/>
        </w:rPr>
      </w:pPr>
      <w:r w:rsidRPr="00B30066">
        <w:rPr>
          <w:rFonts w:ascii="Arial" w:hAnsi="Arial" w:cs="Arial"/>
          <w:sz w:val="22"/>
          <w:szCs w:val="22"/>
          <w:lang w:eastAsia="en-US"/>
        </w:rPr>
        <w:t>Appeal to the governing body</w:t>
      </w:r>
    </w:p>
    <w:p w14:paraId="0A7E5BA5" w14:textId="77777777" w:rsidR="00B30066" w:rsidRPr="00B30066" w:rsidRDefault="00B30066" w:rsidP="00B30066">
      <w:pPr>
        <w:rPr>
          <w:rFonts w:ascii="Arial" w:hAnsi="Arial" w:cs="Arial"/>
          <w:sz w:val="22"/>
          <w:szCs w:val="22"/>
          <w:lang w:eastAsia="en-US"/>
        </w:rPr>
      </w:pPr>
    </w:p>
    <w:p w14:paraId="2C8E8749" w14:textId="77777777" w:rsidR="00B30066" w:rsidRPr="00B30066" w:rsidRDefault="00B30066" w:rsidP="00B30066">
      <w:pPr>
        <w:rPr>
          <w:rFonts w:ascii="Arial" w:hAnsi="Arial" w:cs="Arial"/>
          <w:sz w:val="22"/>
          <w:szCs w:val="22"/>
          <w:lang w:eastAsia="en-US"/>
        </w:rPr>
      </w:pPr>
      <w:r w:rsidRPr="00B30066">
        <w:rPr>
          <w:rFonts w:ascii="Arial" w:hAnsi="Arial" w:cs="Arial"/>
          <w:sz w:val="22"/>
          <w:szCs w:val="22"/>
          <w:lang w:eastAsia="en-US"/>
        </w:rPr>
        <w:t>At any point in the handling of your complaint, there is also the possibility of a ‘resolution’ meeting.   The school will try to deal with your complaint as quickly as possible.  If you have concerns about the time being taken, you should raise this with the Clerk to the governing body.</w:t>
      </w:r>
    </w:p>
    <w:p w14:paraId="72E8B3CA" w14:textId="77777777" w:rsidR="00B30066" w:rsidRPr="00B30066" w:rsidRDefault="00B30066" w:rsidP="00B30066">
      <w:pPr>
        <w:rPr>
          <w:rFonts w:ascii="Arial" w:hAnsi="Arial" w:cs="Arial"/>
          <w:sz w:val="22"/>
          <w:szCs w:val="22"/>
          <w:lang w:eastAsia="en-US"/>
        </w:rPr>
      </w:pPr>
    </w:p>
    <w:p w14:paraId="64463608" w14:textId="77777777" w:rsidR="00B30066" w:rsidRPr="00B30066" w:rsidRDefault="00B30066" w:rsidP="00B30066">
      <w:pPr>
        <w:rPr>
          <w:rFonts w:ascii="Arial" w:hAnsi="Arial" w:cs="Arial"/>
          <w:sz w:val="22"/>
          <w:szCs w:val="22"/>
          <w:lang w:eastAsia="en-US"/>
        </w:rPr>
      </w:pPr>
      <w:r w:rsidRPr="00B30066">
        <w:rPr>
          <w:rFonts w:ascii="Arial" w:hAnsi="Arial" w:cs="Arial"/>
          <w:sz w:val="22"/>
          <w:szCs w:val="22"/>
          <w:lang w:eastAsia="en-US"/>
        </w:rPr>
        <w:t>We expect concerns and complaints to be brought to the attention of the school as quickly as possible.  Complaints notified to the school after three months from the date of any incident will usually be ruled ‘out of time’, unless there are exceptional circumstances.  The school may escalate a concern to a complaint in order to speed up the resolution of the issue.</w:t>
      </w:r>
    </w:p>
    <w:p w14:paraId="7493AF3D" w14:textId="77777777" w:rsidR="00B30066" w:rsidRPr="00B30066" w:rsidRDefault="00B30066" w:rsidP="00B30066">
      <w:pPr>
        <w:rPr>
          <w:rFonts w:ascii="Arial" w:hAnsi="Arial" w:cs="Arial"/>
          <w:sz w:val="22"/>
          <w:szCs w:val="22"/>
          <w:lang w:eastAsia="en-US"/>
        </w:rPr>
      </w:pPr>
    </w:p>
    <w:p w14:paraId="60B6AB4C" w14:textId="77777777" w:rsidR="00B30066" w:rsidRPr="00B30066" w:rsidRDefault="00B30066" w:rsidP="00B30066">
      <w:pPr>
        <w:rPr>
          <w:rFonts w:ascii="Arial" w:hAnsi="Arial"/>
          <w:sz w:val="22"/>
          <w:szCs w:val="22"/>
          <w:lang w:eastAsia="en-US"/>
        </w:rPr>
      </w:pPr>
      <w:r w:rsidRPr="00B30066">
        <w:rPr>
          <w:rFonts w:ascii="Arial" w:hAnsi="Arial"/>
          <w:sz w:val="22"/>
          <w:szCs w:val="22"/>
          <w:lang w:eastAsia="en-US"/>
        </w:rPr>
        <w:t>If you report any of the concerns in the list below, we will need to refer to the local authority or other adviser to ensure that the relevant statutory or local authority procedure is used.</w:t>
      </w:r>
    </w:p>
    <w:p w14:paraId="5AD6716D" w14:textId="77777777" w:rsidR="00B30066" w:rsidRPr="00B30066" w:rsidRDefault="00B30066" w:rsidP="00B30066">
      <w:pPr>
        <w:rPr>
          <w:rFonts w:ascii="Arial" w:hAnsi="Arial"/>
          <w:sz w:val="22"/>
          <w:szCs w:val="22"/>
          <w:lang w:eastAsia="en-US"/>
        </w:rPr>
      </w:pPr>
    </w:p>
    <w:p w14:paraId="6FCA553C" w14:textId="77777777" w:rsidR="00B30066" w:rsidRPr="00B30066" w:rsidRDefault="00B30066" w:rsidP="00B30066">
      <w:pPr>
        <w:numPr>
          <w:ilvl w:val="0"/>
          <w:numId w:val="11"/>
        </w:numPr>
        <w:rPr>
          <w:rFonts w:ascii="Arial" w:hAnsi="Arial"/>
          <w:sz w:val="22"/>
          <w:szCs w:val="22"/>
          <w:lang w:eastAsia="en-US"/>
        </w:rPr>
      </w:pPr>
      <w:r w:rsidRPr="00B30066">
        <w:rPr>
          <w:rFonts w:ascii="Arial" w:hAnsi="Arial"/>
          <w:sz w:val="22"/>
          <w:szCs w:val="22"/>
          <w:lang w:eastAsia="en-US"/>
        </w:rPr>
        <w:t>the admission of your child</w:t>
      </w:r>
    </w:p>
    <w:p w14:paraId="4034DB8E" w14:textId="77777777" w:rsidR="00B30066" w:rsidRPr="00B30066" w:rsidRDefault="00B30066" w:rsidP="00B30066">
      <w:pPr>
        <w:numPr>
          <w:ilvl w:val="0"/>
          <w:numId w:val="11"/>
        </w:numPr>
        <w:rPr>
          <w:rFonts w:ascii="Arial" w:hAnsi="Arial"/>
          <w:sz w:val="22"/>
          <w:szCs w:val="22"/>
          <w:lang w:eastAsia="en-US"/>
        </w:rPr>
      </w:pPr>
      <w:r w:rsidRPr="00B30066">
        <w:rPr>
          <w:rFonts w:ascii="Arial" w:hAnsi="Arial"/>
          <w:sz w:val="22"/>
          <w:szCs w:val="22"/>
          <w:lang w:eastAsia="en-US"/>
        </w:rPr>
        <w:t>the exclusion of your child</w:t>
      </w:r>
    </w:p>
    <w:p w14:paraId="46D79AB2" w14:textId="77777777" w:rsidR="00B30066" w:rsidRPr="00B30066" w:rsidRDefault="00B30066" w:rsidP="00B30066">
      <w:pPr>
        <w:numPr>
          <w:ilvl w:val="0"/>
          <w:numId w:val="11"/>
        </w:numPr>
        <w:rPr>
          <w:rFonts w:ascii="Arial" w:hAnsi="Arial"/>
          <w:sz w:val="22"/>
          <w:szCs w:val="22"/>
          <w:lang w:eastAsia="en-US"/>
        </w:rPr>
      </w:pPr>
      <w:r w:rsidRPr="00B30066">
        <w:rPr>
          <w:rFonts w:ascii="Arial" w:hAnsi="Arial"/>
          <w:sz w:val="22"/>
          <w:szCs w:val="22"/>
          <w:lang w:eastAsia="en-US"/>
        </w:rPr>
        <w:t>local authority processes for assessing children with special educational needs</w:t>
      </w:r>
    </w:p>
    <w:p w14:paraId="58567CC6" w14:textId="77777777" w:rsidR="00B30066" w:rsidRPr="00B30066" w:rsidRDefault="00B30066" w:rsidP="00B30066">
      <w:pPr>
        <w:numPr>
          <w:ilvl w:val="0"/>
          <w:numId w:val="11"/>
        </w:numPr>
        <w:rPr>
          <w:rFonts w:ascii="Arial" w:hAnsi="Arial"/>
          <w:sz w:val="22"/>
          <w:szCs w:val="22"/>
          <w:lang w:eastAsia="en-US"/>
        </w:rPr>
      </w:pPr>
      <w:r w:rsidRPr="00B30066">
        <w:rPr>
          <w:rFonts w:ascii="Arial" w:hAnsi="Arial"/>
          <w:sz w:val="22"/>
          <w:szCs w:val="22"/>
          <w:lang w:eastAsia="en-US"/>
        </w:rPr>
        <w:t>allegations against staff of child abuse or other disciplinary matters</w:t>
      </w:r>
    </w:p>
    <w:p w14:paraId="08FD972B" w14:textId="77777777" w:rsidR="00B30066" w:rsidRPr="00B30066" w:rsidRDefault="00B30066" w:rsidP="00B30066">
      <w:pPr>
        <w:rPr>
          <w:rFonts w:ascii="Arial" w:hAnsi="Arial" w:cs="Arial"/>
          <w:sz w:val="22"/>
          <w:szCs w:val="22"/>
          <w:lang w:eastAsia="en-US"/>
        </w:rPr>
      </w:pPr>
    </w:p>
    <w:p w14:paraId="039CFAEE" w14:textId="77777777" w:rsidR="00B30066" w:rsidRPr="00B30066" w:rsidRDefault="00B30066" w:rsidP="00B30066">
      <w:pPr>
        <w:keepNext/>
        <w:numPr>
          <w:ilvl w:val="0"/>
          <w:numId w:val="8"/>
        </w:numPr>
        <w:outlineLvl w:val="1"/>
        <w:rPr>
          <w:rFonts w:ascii="Arial" w:hAnsi="Arial" w:cs="Arial"/>
          <w:sz w:val="22"/>
          <w:szCs w:val="22"/>
          <w:u w:val="single"/>
          <w:lang w:eastAsia="en-US"/>
        </w:rPr>
      </w:pPr>
      <w:r w:rsidRPr="00B30066">
        <w:rPr>
          <w:rFonts w:ascii="Arial" w:hAnsi="Arial" w:cs="Arial"/>
          <w:sz w:val="22"/>
          <w:szCs w:val="22"/>
          <w:u w:val="single"/>
          <w:lang w:eastAsia="en-US"/>
        </w:rPr>
        <w:t>Responding to concerns</w:t>
      </w:r>
    </w:p>
    <w:p w14:paraId="385339AE" w14:textId="77777777" w:rsidR="00B30066" w:rsidRPr="00B30066" w:rsidRDefault="00B30066" w:rsidP="00B30066">
      <w:pPr>
        <w:rPr>
          <w:rFonts w:ascii="Arial" w:hAnsi="Arial" w:cs="Arial"/>
          <w:sz w:val="22"/>
          <w:szCs w:val="22"/>
          <w:lang w:eastAsia="en-US"/>
        </w:rPr>
      </w:pPr>
    </w:p>
    <w:p w14:paraId="6BD88B0B" w14:textId="77777777" w:rsidR="00B30066" w:rsidRPr="00B30066" w:rsidRDefault="00B30066" w:rsidP="00B30066">
      <w:pPr>
        <w:rPr>
          <w:rFonts w:ascii="Arial" w:hAnsi="Arial" w:cs="Arial"/>
          <w:sz w:val="22"/>
          <w:szCs w:val="22"/>
          <w:lang w:eastAsia="en-US"/>
        </w:rPr>
      </w:pPr>
      <w:r w:rsidRPr="00B30066">
        <w:rPr>
          <w:rFonts w:ascii="Arial" w:hAnsi="Arial" w:cs="Arial"/>
          <w:sz w:val="22"/>
          <w:szCs w:val="22"/>
          <w:lang w:eastAsia="en-US"/>
        </w:rPr>
        <w:t>If your concern is about something that a person has or has not done, for example a member of staff, the Headteacher, a governor, or a volunteer, you should make an arrangement through the school office to discuss the concern with that person or their manager.  If your concern is about an aspect of school practice or policy, you should contact the Headteacher.  We want to respond to your concern as quickly as possible, but it may not be possible to arrange an immediate meeting: an appointment within a few days may be necessary.  Please do not approach staff while they are 'on duty'.</w:t>
      </w:r>
    </w:p>
    <w:p w14:paraId="6D5B2618" w14:textId="77777777" w:rsidR="00B30066" w:rsidRPr="00B30066" w:rsidRDefault="00B30066" w:rsidP="00B30066">
      <w:pPr>
        <w:rPr>
          <w:rFonts w:ascii="Arial" w:hAnsi="Arial" w:cs="Arial"/>
          <w:sz w:val="22"/>
          <w:szCs w:val="22"/>
          <w:lang w:eastAsia="en-US"/>
        </w:rPr>
      </w:pPr>
    </w:p>
    <w:p w14:paraId="5CD165B9" w14:textId="77777777" w:rsidR="00B30066" w:rsidRPr="00B30066" w:rsidRDefault="00B30066" w:rsidP="00B30066">
      <w:pPr>
        <w:rPr>
          <w:rFonts w:ascii="Arial" w:hAnsi="Arial" w:cs="Arial"/>
          <w:sz w:val="22"/>
          <w:szCs w:val="22"/>
          <w:lang w:eastAsia="en-US"/>
        </w:rPr>
      </w:pPr>
      <w:r w:rsidRPr="00B30066">
        <w:rPr>
          <w:rFonts w:ascii="Arial" w:hAnsi="Arial" w:cs="Arial"/>
          <w:sz w:val="22"/>
          <w:szCs w:val="22"/>
          <w:lang w:eastAsia="en-US"/>
        </w:rPr>
        <w:t>We can reassure you that most concerns are usually resolved at this stage.  We will give you a verbal response, usually within 5 school days, and confirm this in writing.</w:t>
      </w:r>
    </w:p>
    <w:p w14:paraId="68383F8C" w14:textId="77777777" w:rsidR="00B30066" w:rsidRPr="00B30066" w:rsidRDefault="00B30066" w:rsidP="00B30066">
      <w:pPr>
        <w:rPr>
          <w:rFonts w:ascii="Arial" w:hAnsi="Arial" w:cs="Arial"/>
          <w:sz w:val="22"/>
          <w:szCs w:val="22"/>
          <w:lang w:eastAsia="en-US"/>
        </w:rPr>
      </w:pPr>
    </w:p>
    <w:p w14:paraId="50EAD9CA" w14:textId="77777777" w:rsidR="00B30066" w:rsidRPr="00B30066" w:rsidRDefault="00B30066" w:rsidP="00B30066">
      <w:pPr>
        <w:numPr>
          <w:ilvl w:val="0"/>
          <w:numId w:val="8"/>
        </w:numPr>
        <w:rPr>
          <w:rFonts w:ascii="Arial" w:hAnsi="Arial" w:cs="Arial"/>
          <w:sz w:val="22"/>
          <w:szCs w:val="22"/>
          <w:u w:val="single"/>
          <w:lang w:eastAsia="en-US"/>
        </w:rPr>
      </w:pPr>
      <w:r w:rsidRPr="00B30066">
        <w:rPr>
          <w:rFonts w:ascii="Arial" w:hAnsi="Arial" w:cs="Arial"/>
          <w:sz w:val="22"/>
          <w:szCs w:val="22"/>
          <w:u w:val="single"/>
          <w:lang w:eastAsia="en-US"/>
        </w:rPr>
        <w:t>Investigating complaints</w:t>
      </w:r>
    </w:p>
    <w:p w14:paraId="5CB204DB" w14:textId="77777777" w:rsidR="00B30066" w:rsidRPr="00B30066" w:rsidRDefault="00B30066" w:rsidP="00B30066">
      <w:pPr>
        <w:rPr>
          <w:rFonts w:ascii="Arial" w:hAnsi="Arial" w:cs="Arial"/>
          <w:sz w:val="22"/>
          <w:szCs w:val="22"/>
          <w:lang w:eastAsia="en-US"/>
        </w:rPr>
      </w:pPr>
    </w:p>
    <w:p w14:paraId="347123AB" w14:textId="77777777" w:rsidR="00B30066" w:rsidRPr="00B30066" w:rsidRDefault="00B30066" w:rsidP="00B30066">
      <w:pPr>
        <w:rPr>
          <w:rFonts w:ascii="Arial" w:hAnsi="Arial" w:cs="Arial"/>
          <w:sz w:val="22"/>
          <w:szCs w:val="22"/>
          <w:lang w:eastAsia="en-US"/>
        </w:rPr>
      </w:pPr>
      <w:r w:rsidRPr="00B30066">
        <w:rPr>
          <w:rFonts w:ascii="Arial" w:hAnsi="Arial" w:cs="Arial"/>
          <w:sz w:val="22"/>
          <w:szCs w:val="22"/>
          <w:lang w:eastAsia="en-US"/>
        </w:rPr>
        <w:t xml:space="preserve">If you remain dissatisfied by our response to your concern, then you should make a formal complaint </w:t>
      </w:r>
      <w:r w:rsidRPr="00B30066">
        <w:rPr>
          <w:rFonts w:ascii="Arial" w:hAnsi="Arial" w:cs="Arial"/>
          <w:sz w:val="22"/>
          <w:szCs w:val="22"/>
          <w:u w:val="single"/>
          <w:lang w:eastAsia="en-US"/>
        </w:rPr>
        <w:t>in writing</w:t>
      </w:r>
      <w:r w:rsidRPr="00B30066">
        <w:rPr>
          <w:rFonts w:ascii="Arial" w:hAnsi="Arial" w:cs="Arial"/>
          <w:sz w:val="22"/>
          <w:szCs w:val="22"/>
          <w:lang w:eastAsia="en-US"/>
        </w:rPr>
        <w:t xml:space="preserve"> to the Headteacher, even if you have already met and discussed the concern. If you need help to set out your complaint in writing, the school will arrange for this for you.  All letters should be sent to the school address, marked ‘Confidential: for immediate attention’.</w:t>
      </w:r>
    </w:p>
    <w:p w14:paraId="7372365A" w14:textId="77777777" w:rsidR="00B30066" w:rsidRPr="00B30066" w:rsidRDefault="00B30066" w:rsidP="00B30066">
      <w:pPr>
        <w:rPr>
          <w:rFonts w:ascii="Arial" w:hAnsi="Arial" w:cs="Arial"/>
          <w:sz w:val="22"/>
          <w:szCs w:val="22"/>
          <w:lang w:eastAsia="en-US"/>
        </w:rPr>
      </w:pPr>
      <w:r w:rsidRPr="00B30066">
        <w:rPr>
          <w:rFonts w:ascii="Arial" w:hAnsi="Arial" w:cs="Arial"/>
          <w:sz w:val="22"/>
          <w:szCs w:val="22"/>
          <w:lang w:eastAsia="en-US"/>
        </w:rPr>
        <w:t xml:space="preserve">The Headteacher will arrange for the complaint to be investigated.  If your complaint is about the Headteacher, you should contact the Chair of Governors who will arrange for it to be investigated by a nominated member of the governing body.  If your complaint is about the Chair of Governors, you should contact the Clerk to the governing body, who will make the arrangement.  In all cases, </w:t>
      </w:r>
    </w:p>
    <w:p w14:paraId="7F9C15B9" w14:textId="77777777" w:rsidR="00B30066" w:rsidRPr="00B30066" w:rsidRDefault="00B30066" w:rsidP="00B30066">
      <w:pPr>
        <w:rPr>
          <w:rFonts w:ascii="Arial" w:hAnsi="Arial" w:cs="Arial"/>
          <w:sz w:val="22"/>
          <w:szCs w:val="22"/>
          <w:lang w:eastAsia="en-US"/>
        </w:rPr>
      </w:pPr>
    </w:p>
    <w:p w14:paraId="21FA644D" w14:textId="77777777" w:rsidR="00B30066" w:rsidRPr="00B30066" w:rsidRDefault="00B30066" w:rsidP="00B30066">
      <w:pPr>
        <w:numPr>
          <w:ilvl w:val="0"/>
          <w:numId w:val="9"/>
        </w:numPr>
        <w:rPr>
          <w:rFonts w:ascii="Arial" w:hAnsi="Arial" w:cs="Arial"/>
          <w:sz w:val="22"/>
          <w:szCs w:val="22"/>
          <w:lang w:eastAsia="en-US"/>
        </w:rPr>
      </w:pPr>
      <w:r w:rsidRPr="00B30066">
        <w:rPr>
          <w:rFonts w:ascii="Arial" w:hAnsi="Arial" w:cs="Arial"/>
          <w:sz w:val="22"/>
          <w:szCs w:val="22"/>
          <w:lang w:eastAsia="en-US"/>
        </w:rPr>
        <w:t>state that you are making a complaint</w:t>
      </w:r>
    </w:p>
    <w:p w14:paraId="1DE6AED3" w14:textId="77777777" w:rsidR="00B30066" w:rsidRPr="00B30066" w:rsidRDefault="00B30066" w:rsidP="00B30066">
      <w:pPr>
        <w:numPr>
          <w:ilvl w:val="0"/>
          <w:numId w:val="9"/>
        </w:numPr>
        <w:rPr>
          <w:rFonts w:ascii="Arial" w:hAnsi="Arial" w:cs="Arial"/>
          <w:sz w:val="22"/>
          <w:szCs w:val="22"/>
          <w:lang w:eastAsia="en-US"/>
        </w:rPr>
      </w:pPr>
      <w:r w:rsidRPr="00B30066">
        <w:rPr>
          <w:rFonts w:ascii="Arial" w:hAnsi="Arial" w:cs="Arial"/>
          <w:sz w:val="22"/>
          <w:szCs w:val="22"/>
          <w:lang w:eastAsia="en-US"/>
        </w:rPr>
        <w:t>give specific details</w:t>
      </w:r>
    </w:p>
    <w:p w14:paraId="35CD87C1" w14:textId="77777777" w:rsidR="00B30066" w:rsidRPr="00B30066" w:rsidRDefault="00B30066" w:rsidP="00B30066">
      <w:pPr>
        <w:numPr>
          <w:ilvl w:val="0"/>
          <w:numId w:val="9"/>
        </w:numPr>
        <w:rPr>
          <w:rFonts w:ascii="Arial" w:hAnsi="Arial" w:cs="Arial"/>
          <w:sz w:val="22"/>
          <w:szCs w:val="22"/>
          <w:lang w:eastAsia="en-US"/>
        </w:rPr>
      </w:pPr>
      <w:r w:rsidRPr="00B30066">
        <w:rPr>
          <w:rFonts w:ascii="Arial" w:hAnsi="Arial" w:cs="Arial"/>
          <w:sz w:val="22"/>
          <w:szCs w:val="22"/>
          <w:lang w:eastAsia="en-US"/>
        </w:rPr>
        <w:t>say what you want the school to do to put things right</w:t>
      </w:r>
    </w:p>
    <w:p w14:paraId="28DDCC4F" w14:textId="77777777" w:rsidR="00B30066" w:rsidRPr="00B30066" w:rsidRDefault="00B30066" w:rsidP="00B30066">
      <w:pPr>
        <w:rPr>
          <w:rFonts w:ascii="Arial" w:hAnsi="Arial" w:cs="Arial"/>
          <w:sz w:val="22"/>
          <w:szCs w:val="22"/>
          <w:lang w:eastAsia="en-US"/>
        </w:rPr>
      </w:pPr>
    </w:p>
    <w:p w14:paraId="5FF3BA54" w14:textId="77777777" w:rsidR="00B30066" w:rsidRPr="00B30066" w:rsidRDefault="00B30066" w:rsidP="00B30066">
      <w:pPr>
        <w:rPr>
          <w:rFonts w:ascii="Arial" w:hAnsi="Arial" w:cs="Arial"/>
          <w:sz w:val="22"/>
          <w:szCs w:val="22"/>
          <w:lang w:eastAsia="en-US"/>
        </w:rPr>
      </w:pPr>
      <w:r w:rsidRPr="00B30066">
        <w:rPr>
          <w:rFonts w:ascii="Arial" w:hAnsi="Arial" w:cs="Arial"/>
          <w:sz w:val="22"/>
          <w:szCs w:val="22"/>
          <w:lang w:eastAsia="en-US"/>
        </w:rPr>
        <w:t>The Headteacher, staff member or governor nominated to investigate and respond to your complaint will,</w:t>
      </w:r>
    </w:p>
    <w:p w14:paraId="24401B3C" w14:textId="77777777" w:rsidR="00B30066" w:rsidRPr="00B30066" w:rsidRDefault="00B30066" w:rsidP="00B30066">
      <w:pPr>
        <w:rPr>
          <w:rFonts w:ascii="Arial" w:hAnsi="Arial"/>
          <w:sz w:val="22"/>
          <w:szCs w:val="22"/>
          <w:lang w:eastAsia="en-US"/>
        </w:rPr>
      </w:pPr>
    </w:p>
    <w:p w14:paraId="4A6183CB" w14:textId="77777777" w:rsidR="00B30066" w:rsidRPr="00B30066" w:rsidRDefault="00B30066" w:rsidP="00B30066">
      <w:pPr>
        <w:numPr>
          <w:ilvl w:val="0"/>
          <w:numId w:val="10"/>
        </w:numPr>
        <w:rPr>
          <w:rFonts w:ascii="Arial" w:hAnsi="Arial"/>
          <w:sz w:val="22"/>
          <w:szCs w:val="22"/>
          <w:lang w:eastAsia="en-US"/>
        </w:rPr>
      </w:pPr>
      <w:r w:rsidRPr="00B30066">
        <w:rPr>
          <w:rFonts w:ascii="Arial" w:hAnsi="Arial"/>
          <w:sz w:val="22"/>
          <w:szCs w:val="22"/>
          <w:lang w:eastAsia="en-US"/>
        </w:rPr>
        <w:t>Contact you and arrange to meet or discuss the complaint and confirm with you, what will be investigated;</w:t>
      </w:r>
    </w:p>
    <w:p w14:paraId="1A09E907" w14:textId="77777777" w:rsidR="00B30066" w:rsidRPr="00B30066" w:rsidRDefault="00B30066" w:rsidP="00B30066">
      <w:pPr>
        <w:numPr>
          <w:ilvl w:val="0"/>
          <w:numId w:val="10"/>
        </w:numPr>
        <w:rPr>
          <w:rFonts w:ascii="Arial" w:hAnsi="Arial"/>
          <w:sz w:val="22"/>
          <w:szCs w:val="22"/>
          <w:lang w:eastAsia="en-US"/>
        </w:rPr>
      </w:pPr>
      <w:r w:rsidRPr="00B30066">
        <w:rPr>
          <w:rFonts w:ascii="Arial" w:hAnsi="Arial"/>
          <w:sz w:val="22"/>
          <w:szCs w:val="22"/>
          <w:lang w:eastAsia="en-US"/>
        </w:rPr>
        <w:t>Review any documents and meet with relevant staff and/or witnesses (though governors will not usually interview children);</w:t>
      </w:r>
    </w:p>
    <w:p w14:paraId="093D62B3" w14:textId="77777777" w:rsidR="00B30066" w:rsidRPr="00B30066" w:rsidRDefault="00B30066" w:rsidP="00B30066">
      <w:pPr>
        <w:numPr>
          <w:ilvl w:val="0"/>
          <w:numId w:val="10"/>
        </w:numPr>
        <w:rPr>
          <w:rFonts w:ascii="Arial" w:hAnsi="Arial"/>
          <w:sz w:val="22"/>
          <w:szCs w:val="22"/>
          <w:lang w:eastAsia="en-US"/>
        </w:rPr>
      </w:pPr>
      <w:r w:rsidRPr="00B30066">
        <w:rPr>
          <w:rFonts w:ascii="Arial" w:hAnsi="Arial"/>
          <w:sz w:val="22"/>
          <w:szCs w:val="22"/>
          <w:lang w:eastAsia="en-US"/>
        </w:rPr>
        <w:t>Seek and consider independent advice, such as from the local authority;</w:t>
      </w:r>
    </w:p>
    <w:p w14:paraId="13002680" w14:textId="77777777" w:rsidR="00B30066" w:rsidRPr="00B30066" w:rsidRDefault="00B30066" w:rsidP="00B30066">
      <w:pPr>
        <w:numPr>
          <w:ilvl w:val="0"/>
          <w:numId w:val="10"/>
        </w:numPr>
        <w:rPr>
          <w:rFonts w:ascii="Arial" w:hAnsi="Arial"/>
          <w:sz w:val="22"/>
          <w:szCs w:val="22"/>
          <w:lang w:eastAsia="en-US"/>
        </w:rPr>
      </w:pPr>
      <w:r w:rsidRPr="00B30066">
        <w:rPr>
          <w:rFonts w:ascii="Arial" w:hAnsi="Arial"/>
          <w:sz w:val="22"/>
          <w:szCs w:val="22"/>
          <w:lang w:eastAsia="en-US"/>
        </w:rPr>
        <w:t>Write a response letter with a decision and explain how to make any appeal.</w:t>
      </w:r>
    </w:p>
    <w:p w14:paraId="07D1BC31" w14:textId="77777777" w:rsidR="00B30066" w:rsidRPr="00B30066" w:rsidRDefault="00B30066" w:rsidP="00B30066">
      <w:pPr>
        <w:rPr>
          <w:rFonts w:ascii="Arial" w:hAnsi="Arial"/>
          <w:sz w:val="22"/>
          <w:szCs w:val="22"/>
          <w:lang w:eastAsia="en-US"/>
        </w:rPr>
      </w:pPr>
    </w:p>
    <w:p w14:paraId="142D666A" w14:textId="77777777" w:rsidR="00B30066" w:rsidRPr="00B30066" w:rsidRDefault="00B30066" w:rsidP="00B30066">
      <w:pPr>
        <w:rPr>
          <w:rFonts w:ascii="Arial" w:hAnsi="Arial" w:cs="Arial"/>
          <w:sz w:val="22"/>
          <w:szCs w:val="22"/>
          <w:lang w:eastAsia="en-US"/>
        </w:rPr>
      </w:pPr>
      <w:r w:rsidRPr="00B30066">
        <w:rPr>
          <w:rFonts w:ascii="Arial" w:hAnsi="Arial" w:cs="Arial"/>
          <w:sz w:val="22"/>
          <w:szCs w:val="22"/>
          <w:lang w:eastAsia="en-US"/>
        </w:rPr>
        <w:t>Please be aware that if your complaint alleges misconduct by a member of staff, the school must use a separate procedure which is confidential to the employer and employee.  You will not normally be given any details of the outcome and the right of appeal does not apply.</w:t>
      </w:r>
    </w:p>
    <w:p w14:paraId="2CBEB658" w14:textId="77777777" w:rsidR="00B30066" w:rsidRPr="00B30066" w:rsidRDefault="00B30066" w:rsidP="00B30066">
      <w:pPr>
        <w:rPr>
          <w:rFonts w:ascii="Arial" w:hAnsi="Arial" w:cs="Arial"/>
          <w:sz w:val="22"/>
          <w:szCs w:val="22"/>
          <w:lang w:eastAsia="en-US"/>
        </w:rPr>
      </w:pPr>
    </w:p>
    <w:p w14:paraId="2B660C89" w14:textId="77777777" w:rsidR="00B30066" w:rsidRPr="00B30066" w:rsidRDefault="00B30066" w:rsidP="00B30066">
      <w:pPr>
        <w:rPr>
          <w:rFonts w:ascii="Arial" w:hAnsi="Arial"/>
          <w:sz w:val="22"/>
          <w:szCs w:val="22"/>
          <w:lang w:eastAsia="en-US"/>
        </w:rPr>
      </w:pPr>
      <w:r w:rsidRPr="00B30066">
        <w:rPr>
          <w:rFonts w:ascii="Arial" w:hAnsi="Arial"/>
          <w:sz w:val="22"/>
          <w:szCs w:val="22"/>
          <w:lang w:eastAsia="en-US"/>
        </w:rPr>
        <w:t>This process should take no longer than 10 days (from the date the school acknowledges receipt of the complaint.  If there is likely to be a delay, the investigator should contact you again to explain why and indicate a new timescale.</w:t>
      </w:r>
    </w:p>
    <w:p w14:paraId="04FBB0F3" w14:textId="77777777" w:rsidR="00B30066" w:rsidRPr="00B30066" w:rsidRDefault="00B30066" w:rsidP="00B30066">
      <w:pPr>
        <w:rPr>
          <w:rFonts w:ascii="Arial" w:hAnsi="Arial"/>
          <w:sz w:val="22"/>
          <w:szCs w:val="22"/>
          <w:lang w:eastAsia="en-US"/>
        </w:rPr>
      </w:pPr>
    </w:p>
    <w:p w14:paraId="46C01133" w14:textId="77777777" w:rsidR="00B30066" w:rsidRPr="00B30066" w:rsidRDefault="00B30066" w:rsidP="00B30066">
      <w:pPr>
        <w:keepNext/>
        <w:numPr>
          <w:ilvl w:val="0"/>
          <w:numId w:val="8"/>
        </w:numPr>
        <w:outlineLvl w:val="1"/>
        <w:rPr>
          <w:rFonts w:ascii="Arial" w:hAnsi="Arial" w:cs="Arial"/>
          <w:sz w:val="22"/>
          <w:szCs w:val="22"/>
          <w:u w:val="single"/>
          <w:lang w:eastAsia="en-US"/>
        </w:rPr>
      </w:pPr>
      <w:r w:rsidRPr="00B30066">
        <w:rPr>
          <w:rFonts w:ascii="Arial" w:hAnsi="Arial" w:cs="Arial"/>
          <w:sz w:val="22"/>
          <w:szCs w:val="22"/>
          <w:u w:val="single"/>
          <w:lang w:eastAsia="en-US"/>
        </w:rPr>
        <w:t>Appeal to the governing body</w:t>
      </w:r>
    </w:p>
    <w:p w14:paraId="5160B0D6" w14:textId="77777777" w:rsidR="00B30066" w:rsidRPr="00B30066" w:rsidRDefault="00B30066" w:rsidP="00B30066">
      <w:pPr>
        <w:rPr>
          <w:rFonts w:ascii="Arial" w:hAnsi="Arial" w:cs="Arial"/>
          <w:sz w:val="22"/>
          <w:szCs w:val="22"/>
          <w:lang w:eastAsia="en-US"/>
        </w:rPr>
      </w:pPr>
    </w:p>
    <w:p w14:paraId="056CDD62" w14:textId="77777777" w:rsidR="00B30066" w:rsidRPr="00B30066" w:rsidRDefault="00B30066" w:rsidP="00B30066">
      <w:pPr>
        <w:rPr>
          <w:rFonts w:ascii="Arial" w:hAnsi="Arial" w:cs="Arial"/>
          <w:sz w:val="22"/>
          <w:szCs w:val="22"/>
          <w:lang w:eastAsia="en-US"/>
        </w:rPr>
      </w:pPr>
      <w:r w:rsidRPr="00B30066">
        <w:rPr>
          <w:rFonts w:ascii="Arial" w:hAnsi="Arial" w:cs="Arial"/>
          <w:sz w:val="22"/>
          <w:szCs w:val="22"/>
          <w:lang w:eastAsia="en-US"/>
        </w:rPr>
        <w:t xml:space="preserve">If you remain dissatisfied with the outcome of the investigation, you may appeal to the governing body.  The Chair of Governors (or the Clerk) will arrange for a panel of governors to consider your appeal.  The letter giving the school’s decision following the investigation will tell you how to make an appeal. This is usually by writing to the Clerk within </w:t>
      </w:r>
      <w:r w:rsidRPr="00B30066">
        <w:rPr>
          <w:rFonts w:ascii="Arial" w:hAnsi="Arial"/>
          <w:sz w:val="22"/>
          <w:szCs w:val="22"/>
          <w:lang w:eastAsia="en-US"/>
        </w:rPr>
        <w:t xml:space="preserve">5 school days </w:t>
      </w:r>
      <w:r w:rsidRPr="00B30066">
        <w:rPr>
          <w:rFonts w:ascii="Arial" w:hAnsi="Arial" w:cs="Arial"/>
          <w:sz w:val="22"/>
          <w:szCs w:val="22"/>
          <w:lang w:eastAsia="en-US"/>
        </w:rPr>
        <w:t>of the date of the response letter. The governing body will arrange for a panel of three governors to review your complaint.</w:t>
      </w:r>
      <w:r w:rsidRPr="00B30066">
        <w:rPr>
          <w:rFonts w:ascii="Arial" w:hAnsi="Arial" w:cs="Arial"/>
          <w:sz w:val="22"/>
          <w:szCs w:val="22"/>
          <w:highlight w:val="yellow"/>
          <w:lang w:eastAsia="en-US"/>
        </w:rPr>
        <w:t xml:space="preserve"> </w:t>
      </w:r>
      <w:r w:rsidRPr="00B30066">
        <w:rPr>
          <w:rFonts w:ascii="Arial" w:hAnsi="Arial" w:cs="Arial"/>
          <w:sz w:val="22"/>
          <w:szCs w:val="22"/>
          <w:lang w:eastAsia="en-US"/>
        </w:rPr>
        <w:t>After this review the panel will notify you of their decision. This will include informing you that the school’s procedure has been exhausted and that the matter is now closed.  There is no further right of appeal to the school against the decision.</w:t>
      </w:r>
    </w:p>
    <w:p w14:paraId="3C75B1B3" w14:textId="77777777" w:rsidR="00B30066" w:rsidRPr="00B30066" w:rsidRDefault="00B30066" w:rsidP="00B30066">
      <w:pPr>
        <w:rPr>
          <w:rFonts w:ascii="Arial" w:hAnsi="Arial" w:cs="Arial"/>
          <w:sz w:val="22"/>
          <w:szCs w:val="22"/>
          <w:lang w:eastAsia="en-US"/>
        </w:rPr>
      </w:pPr>
    </w:p>
    <w:p w14:paraId="0A2EE33E" w14:textId="77777777" w:rsidR="00B30066" w:rsidRPr="00B30066" w:rsidRDefault="00B30066" w:rsidP="00B30066">
      <w:pPr>
        <w:rPr>
          <w:rFonts w:ascii="Arial" w:hAnsi="Arial"/>
          <w:sz w:val="22"/>
          <w:szCs w:val="22"/>
          <w:lang w:eastAsia="en-US"/>
        </w:rPr>
      </w:pPr>
      <w:r w:rsidRPr="00B30066">
        <w:rPr>
          <w:rFonts w:ascii="Arial" w:hAnsi="Arial"/>
          <w:sz w:val="22"/>
          <w:szCs w:val="22"/>
          <w:lang w:eastAsia="en-US"/>
        </w:rPr>
        <w:t>The appeal process should take no longer than 20 school days.  If there is likely to be a delay, the Chair of the appeal panel should contact you again to explain why and indicate a new timescale.</w:t>
      </w:r>
    </w:p>
    <w:p w14:paraId="43D07260" w14:textId="77777777" w:rsidR="00B30066" w:rsidRPr="00B30066" w:rsidRDefault="00B30066" w:rsidP="00B30066">
      <w:pPr>
        <w:rPr>
          <w:rFonts w:ascii="Arial" w:hAnsi="Arial"/>
          <w:sz w:val="22"/>
          <w:szCs w:val="22"/>
          <w:lang w:eastAsia="en-US"/>
        </w:rPr>
      </w:pPr>
    </w:p>
    <w:p w14:paraId="2EC0B733" w14:textId="77777777" w:rsidR="00B30066" w:rsidRPr="00B30066" w:rsidRDefault="00B30066" w:rsidP="00B30066">
      <w:pPr>
        <w:rPr>
          <w:rFonts w:ascii="Arial" w:hAnsi="Arial"/>
          <w:b/>
          <w:sz w:val="22"/>
          <w:szCs w:val="22"/>
          <w:lang w:eastAsia="en-US"/>
        </w:rPr>
      </w:pPr>
      <w:r w:rsidRPr="00B30066">
        <w:rPr>
          <w:rFonts w:ascii="Arial" w:hAnsi="Arial"/>
          <w:b/>
          <w:sz w:val="22"/>
          <w:szCs w:val="22"/>
          <w:lang w:eastAsia="en-US"/>
        </w:rPr>
        <w:t>Resolution meeting</w:t>
      </w:r>
    </w:p>
    <w:p w14:paraId="3240EFB4" w14:textId="77777777" w:rsidR="00B30066" w:rsidRPr="00B30066" w:rsidRDefault="00B30066" w:rsidP="00B30066">
      <w:pPr>
        <w:rPr>
          <w:rFonts w:ascii="Arial" w:hAnsi="Arial"/>
          <w:sz w:val="22"/>
          <w:szCs w:val="22"/>
          <w:lang w:eastAsia="en-US"/>
        </w:rPr>
      </w:pPr>
    </w:p>
    <w:p w14:paraId="00388D82" w14:textId="77777777" w:rsidR="00B30066" w:rsidRPr="00B30066" w:rsidRDefault="00B30066" w:rsidP="00B30066">
      <w:pPr>
        <w:rPr>
          <w:rFonts w:ascii="Arial" w:hAnsi="Arial"/>
          <w:sz w:val="22"/>
          <w:szCs w:val="22"/>
          <w:lang w:eastAsia="en-US"/>
        </w:rPr>
      </w:pPr>
      <w:r w:rsidRPr="00B30066">
        <w:rPr>
          <w:rFonts w:ascii="Arial" w:hAnsi="Arial"/>
          <w:sz w:val="22"/>
          <w:szCs w:val="22"/>
          <w:lang w:eastAsia="en-US"/>
        </w:rPr>
        <w:t>You may at any time contact the school and ask for a Resolution meeting (and the school may offer a Resolution meeting at any time) which means that the formal investigation and appeal procedure can be suspended and a meeting held to resolve matters informally, usually within 5 school days of the request or offer being made. Should the Resolution meeting fail to resolve the complaint, the investigation or appeal will be resumed</w:t>
      </w:r>
    </w:p>
    <w:p w14:paraId="149961C9" w14:textId="77777777" w:rsidR="00B30066" w:rsidRPr="00B30066" w:rsidRDefault="00B30066" w:rsidP="00B30066">
      <w:pPr>
        <w:rPr>
          <w:rFonts w:ascii="Arial" w:hAnsi="Arial"/>
          <w:sz w:val="22"/>
          <w:szCs w:val="22"/>
          <w:lang w:eastAsia="en-US"/>
        </w:rPr>
      </w:pPr>
    </w:p>
    <w:p w14:paraId="5B492048" w14:textId="77777777" w:rsidR="00B30066" w:rsidRDefault="00B30066" w:rsidP="00B30066">
      <w:pPr>
        <w:tabs>
          <w:tab w:val="num" w:pos="1080"/>
        </w:tabs>
        <w:ind w:left="720" w:hanging="720"/>
        <w:rPr>
          <w:rFonts w:ascii="Arial" w:hAnsi="Arial"/>
          <w:b/>
          <w:sz w:val="22"/>
          <w:szCs w:val="22"/>
          <w:lang w:eastAsia="en-US"/>
        </w:rPr>
      </w:pPr>
    </w:p>
    <w:p w14:paraId="1F683E36" w14:textId="77777777" w:rsidR="00B30066" w:rsidRDefault="00B30066" w:rsidP="00B30066">
      <w:pPr>
        <w:tabs>
          <w:tab w:val="num" w:pos="1080"/>
        </w:tabs>
        <w:ind w:left="720" w:hanging="720"/>
        <w:rPr>
          <w:rFonts w:ascii="Arial" w:hAnsi="Arial"/>
          <w:b/>
          <w:sz w:val="22"/>
          <w:szCs w:val="22"/>
          <w:lang w:eastAsia="en-US"/>
        </w:rPr>
      </w:pPr>
    </w:p>
    <w:p w14:paraId="7D275150" w14:textId="77777777" w:rsidR="00B30066" w:rsidRDefault="00B30066" w:rsidP="00B30066">
      <w:pPr>
        <w:tabs>
          <w:tab w:val="num" w:pos="1080"/>
        </w:tabs>
        <w:ind w:left="720" w:hanging="720"/>
        <w:rPr>
          <w:rFonts w:ascii="Arial" w:hAnsi="Arial"/>
          <w:b/>
          <w:sz w:val="22"/>
          <w:szCs w:val="22"/>
          <w:lang w:eastAsia="en-US"/>
        </w:rPr>
      </w:pPr>
    </w:p>
    <w:p w14:paraId="68677700" w14:textId="77777777" w:rsidR="00B30066" w:rsidRDefault="00B30066" w:rsidP="00B30066">
      <w:pPr>
        <w:tabs>
          <w:tab w:val="num" w:pos="1080"/>
        </w:tabs>
        <w:ind w:left="720" w:hanging="720"/>
        <w:rPr>
          <w:rFonts w:ascii="Arial" w:hAnsi="Arial"/>
          <w:b/>
          <w:sz w:val="22"/>
          <w:szCs w:val="22"/>
          <w:lang w:eastAsia="en-US"/>
        </w:rPr>
      </w:pPr>
    </w:p>
    <w:p w14:paraId="644D2E76" w14:textId="77777777" w:rsidR="00B30066" w:rsidRPr="00B30066" w:rsidRDefault="00B30066" w:rsidP="00B30066">
      <w:pPr>
        <w:tabs>
          <w:tab w:val="num" w:pos="1080"/>
        </w:tabs>
        <w:ind w:left="720" w:hanging="720"/>
        <w:rPr>
          <w:rFonts w:ascii="Arial" w:hAnsi="Arial"/>
          <w:b/>
          <w:sz w:val="22"/>
          <w:szCs w:val="22"/>
          <w:lang w:eastAsia="en-US"/>
        </w:rPr>
      </w:pPr>
      <w:r w:rsidRPr="00B30066">
        <w:rPr>
          <w:rFonts w:ascii="Arial" w:hAnsi="Arial"/>
          <w:b/>
          <w:sz w:val="22"/>
          <w:szCs w:val="22"/>
          <w:lang w:eastAsia="en-US"/>
        </w:rPr>
        <w:lastRenderedPageBreak/>
        <w:t>The Secretary of State</w:t>
      </w:r>
    </w:p>
    <w:p w14:paraId="7FFC618B" w14:textId="77777777" w:rsidR="00B30066" w:rsidRPr="00B30066" w:rsidRDefault="00B30066" w:rsidP="00B30066">
      <w:pPr>
        <w:tabs>
          <w:tab w:val="num" w:pos="1080"/>
        </w:tabs>
        <w:ind w:left="720" w:hanging="720"/>
        <w:rPr>
          <w:rFonts w:ascii="Arial" w:hAnsi="Arial"/>
          <w:sz w:val="22"/>
          <w:szCs w:val="22"/>
          <w:lang w:eastAsia="en-US"/>
        </w:rPr>
      </w:pPr>
    </w:p>
    <w:p w14:paraId="10371B4B" w14:textId="77777777" w:rsidR="00B30066" w:rsidRPr="00B30066" w:rsidRDefault="00B30066" w:rsidP="00B30066">
      <w:pPr>
        <w:rPr>
          <w:rFonts w:ascii="Arial" w:hAnsi="Arial"/>
          <w:sz w:val="22"/>
          <w:szCs w:val="22"/>
          <w:lang w:eastAsia="en-US"/>
        </w:rPr>
      </w:pPr>
      <w:r w:rsidRPr="00B30066">
        <w:rPr>
          <w:rFonts w:ascii="Arial" w:hAnsi="Arial"/>
          <w:sz w:val="22"/>
          <w:szCs w:val="22"/>
          <w:lang w:eastAsia="en-US"/>
        </w:rPr>
        <w:t xml:space="preserve">You have a separate right to complain to the Secretary of State if you believe that the governing body has acted unreasonably or is failing to carry out its statutory duties properly.  Telephone 0370 000 2288 or go to </w:t>
      </w:r>
      <w:hyperlink r:id="rId10" w:history="1">
        <w:r w:rsidRPr="00B30066">
          <w:rPr>
            <w:rFonts w:ascii="Arial" w:hAnsi="Arial"/>
            <w:color w:val="0000FF"/>
            <w:sz w:val="22"/>
            <w:szCs w:val="22"/>
            <w:u w:val="single"/>
            <w:lang w:eastAsia="en-US"/>
          </w:rPr>
          <w:t>https://www.gov.uk/government/organisations/department-for-education</w:t>
        </w:r>
      </w:hyperlink>
    </w:p>
    <w:p w14:paraId="2D1EC139" w14:textId="77777777" w:rsidR="00B30066" w:rsidRPr="00B30066" w:rsidRDefault="00B30066" w:rsidP="00B30066">
      <w:pPr>
        <w:tabs>
          <w:tab w:val="num" w:pos="720"/>
        </w:tabs>
        <w:rPr>
          <w:rFonts w:ascii="Arial" w:hAnsi="Arial"/>
          <w:sz w:val="22"/>
          <w:szCs w:val="22"/>
          <w:lang w:eastAsia="en-US"/>
        </w:rPr>
      </w:pPr>
    </w:p>
    <w:p w14:paraId="0FE76B4C" w14:textId="77777777" w:rsidR="00B30066" w:rsidRPr="00B30066" w:rsidRDefault="00B30066" w:rsidP="00092A1A">
      <w:pPr>
        <w:tabs>
          <w:tab w:val="num" w:pos="1080"/>
        </w:tabs>
        <w:rPr>
          <w:rFonts w:ascii="Arial" w:hAnsi="Arial"/>
          <w:b/>
          <w:sz w:val="22"/>
          <w:szCs w:val="22"/>
          <w:lang w:eastAsia="en-US"/>
        </w:rPr>
      </w:pPr>
      <w:r w:rsidRPr="00B30066">
        <w:rPr>
          <w:rFonts w:ascii="Arial" w:hAnsi="Arial"/>
          <w:b/>
          <w:sz w:val="22"/>
          <w:szCs w:val="22"/>
          <w:lang w:eastAsia="en-US"/>
        </w:rPr>
        <w:t>Ofsted</w:t>
      </w:r>
    </w:p>
    <w:p w14:paraId="3C0BEFF1" w14:textId="77777777" w:rsidR="00B30066" w:rsidRPr="00B30066" w:rsidRDefault="00B30066" w:rsidP="00B30066">
      <w:pPr>
        <w:tabs>
          <w:tab w:val="num" w:pos="1080"/>
        </w:tabs>
        <w:ind w:left="720" w:hanging="720"/>
        <w:rPr>
          <w:rFonts w:ascii="Arial" w:hAnsi="Arial"/>
          <w:sz w:val="22"/>
          <w:szCs w:val="22"/>
          <w:lang w:eastAsia="en-US"/>
        </w:rPr>
      </w:pPr>
    </w:p>
    <w:p w14:paraId="3100C645" w14:textId="77777777" w:rsidR="00B30066" w:rsidRPr="00B30066" w:rsidRDefault="00B30066" w:rsidP="00B30066">
      <w:pPr>
        <w:tabs>
          <w:tab w:val="num" w:pos="720"/>
        </w:tabs>
        <w:rPr>
          <w:rFonts w:ascii="Arial" w:hAnsi="Arial" w:cs="Arial"/>
          <w:sz w:val="22"/>
          <w:szCs w:val="22"/>
          <w:lang w:eastAsia="en-US"/>
        </w:rPr>
      </w:pPr>
      <w:r w:rsidRPr="00B30066">
        <w:rPr>
          <w:rFonts w:ascii="Arial" w:hAnsi="Arial"/>
          <w:sz w:val="22"/>
          <w:szCs w:val="22"/>
          <w:lang w:eastAsia="en-US"/>
        </w:rPr>
        <w:t xml:space="preserve">If your complaint is about a whole school issue, you have a separate right to complain to the Office for Standards in Education (Ofsted).  Contact details can be found at </w:t>
      </w:r>
      <w:hyperlink r:id="rId11" w:history="1">
        <w:r w:rsidRPr="00B30066">
          <w:rPr>
            <w:rFonts w:ascii="Arial" w:hAnsi="Arial"/>
            <w:color w:val="0000FF"/>
            <w:sz w:val="20"/>
            <w:szCs w:val="22"/>
            <w:u w:val="single"/>
            <w:lang w:eastAsia="en-US"/>
          </w:rPr>
          <w:t>www.ofsted.gov.uk</w:t>
        </w:r>
      </w:hyperlink>
      <w:r w:rsidRPr="00B30066">
        <w:rPr>
          <w:rFonts w:ascii="Arial" w:hAnsi="Arial"/>
          <w:sz w:val="22"/>
          <w:szCs w:val="22"/>
          <w:lang w:eastAsia="en-US"/>
        </w:rPr>
        <w:t xml:space="preserve">.  Note, however, that </w:t>
      </w:r>
      <w:r w:rsidRPr="00B30066">
        <w:rPr>
          <w:rFonts w:ascii="Arial" w:hAnsi="Arial" w:cs="Arial"/>
          <w:sz w:val="22"/>
          <w:szCs w:val="22"/>
          <w:lang w:eastAsia="en-US"/>
        </w:rPr>
        <w:t xml:space="preserve">Ofsted do not usually consider complaints relating to individual children but they may use the information to bring forward an inspection. </w:t>
      </w:r>
    </w:p>
    <w:p w14:paraId="05C3171E" w14:textId="77777777" w:rsidR="00B30066" w:rsidRPr="00B30066" w:rsidRDefault="00B30066" w:rsidP="00B30066">
      <w:pPr>
        <w:rPr>
          <w:rFonts w:ascii="Arial" w:hAnsi="Arial"/>
          <w:sz w:val="22"/>
          <w:szCs w:val="22"/>
          <w:lang w:eastAsia="en-US"/>
        </w:rPr>
      </w:pPr>
    </w:p>
    <w:p w14:paraId="285A8968" w14:textId="77777777" w:rsidR="00B30066" w:rsidRPr="00B30066" w:rsidRDefault="00B30066" w:rsidP="00B30066">
      <w:pPr>
        <w:keepNext/>
        <w:outlineLvl w:val="2"/>
        <w:rPr>
          <w:rFonts w:ascii="Arial" w:hAnsi="Arial" w:cs="Arial"/>
          <w:b/>
          <w:bCs/>
          <w:sz w:val="22"/>
          <w:szCs w:val="22"/>
          <w:lang w:eastAsia="en-US"/>
        </w:rPr>
      </w:pPr>
      <w:r w:rsidRPr="00B30066">
        <w:rPr>
          <w:rFonts w:ascii="Arial" w:hAnsi="Arial" w:cs="Arial"/>
          <w:b/>
          <w:bCs/>
          <w:sz w:val="22"/>
          <w:szCs w:val="22"/>
          <w:lang w:eastAsia="en-US"/>
        </w:rPr>
        <w:t>Unreasonable Complainants</w:t>
      </w:r>
    </w:p>
    <w:p w14:paraId="34561467" w14:textId="77777777" w:rsidR="00B30066" w:rsidRPr="00B30066" w:rsidRDefault="00B30066" w:rsidP="00B30066">
      <w:pPr>
        <w:rPr>
          <w:rFonts w:ascii="Arial" w:hAnsi="Arial"/>
          <w:sz w:val="20"/>
          <w:szCs w:val="20"/>
          <w:lang w:eastAsia="en-US"/>
        </w:rPr>
      </w:pPr>
    </w:p>
    <w:p w14:paraId="6559810B" w14:textId="77777777" w:rsidR="00B30066" w:rsidRPr="00B30066" w:rsidRDefault="00B30066" w:rsidP="00B30066">
      <w:pPr>
        <w:ind w:right="-441"/>
        <w:rPr>
          <w:rFonts w:ascii="Arial" w:hAnsi="Arial" w:cs="Arial"/>
          <w:sz w:val="22"/>
          <w:szCs w:val="22"/>
          <w:lang w:eastAsia="en-US"/>
        </w:rPr>
      </w:pPr>
      <w:r w:rsidRPr="00B30066">
        <w:rPr>
          <w:rFonts w:ascii="Arial" w:hAnsi="Arial" w:cs="Arial"/>
          <w:sz w:val="22"/>
          <w:szCs w:val="22"/>
          <w:lang w:eastAsia="en-US"/>
        </w:rPr>
        <w:t>Please see the attached policy.</w:t>
      </w:r>
      <w:r w:rsidR="00092A1A">
        <w:rPr>
          <w:rFonts w:ascii="Arial" w:hAnsi="Arial" w:cs="Arial"/>
          <w:sz w:val="22"/>
          <w:szCs w:val="22"/>
          <w:lang w:eastAsia="en-US"/>
        </w:rPr>
        <w:t xml:space="preserve"> </w:t>
      </w:r>
    </w:p>
    <w:p w14:paraId="35B863BB" w14:textId="77777777" w:rsidR="00B30066" w:rsidRPr="00B30066" w:rsidRDefault="00B30066" w:rsidP="00B30066">
      <w:pPr>
        <w:rPr>
          <w:rFonts w:ascii="Arial" w:hAnsi="Arial" w:cs="Arial"/>
          <w:sz w:val="22"/>
          <w:szCs w:val="22"/>
          <w:lang w:eastAsia="en-US"/>
        </w:rPr>
      </w:pPr>
    </w:p>
    <w:p w14:paraId="7DD6C383" w14:textId="77777777" w:rsidR="00B30066" w:rsidRPr="00B30066" w:rsidRDefault="00B30066" w:rsidP="00B30066">
      <w:pPr>
        <w:keepNext/>
        <w:outlineLvl w:val="2"/>
        <w:rPr>
          <w:rFonts w:ascii="Arial" w:hAnsi="Arial" w:cs="Arial"/>
          <w:b/>
          <w:bCs/>
          <w:sz w:val="22"/>
          <w:szCs w:val="22"/>
          <w:lang w:eastAsia="en-US"/>
        </w:rPr>
      </w:pPr>
      <w:r w:rsidRPr="00B30066">
        <w:rPr>
          <w:rFonts w:ascii="Arial" w:hAnsi="Arial" w:cs="Arial"/>
          <w:b/>
          <w:bCs/>
          <w:sz w:val="22"/>
          <w:szCs w:val="22"/>
          <w:lang w:eastAsia="en-US"/>
        </w:rPr>
        <w:t>Further Information</w:t>
      </w:r>
    </w:p>
    <w:p w14:paraId="33177CD7" w14:textId="77777777" w:rsidR="00B30066" w:rsidRPr="00B30066" w:rsidRDefault="00B30066" w:rsidP="00B30066">
      <w:pPr>
        <w:rPr>
          <w:rFonts w:ascii="Arial" w:hAnsi="Arial" w:cs="Arial"/>
          <w:sz w:val="22"/>
          <w:szCs w:val="22"/>
          <w:lang w:eastAsia="en-US"/>
        </w:rPr>
      </w:pPr>
    </w:p>
    <w:p w14:paraId="271D0E83" w14:textId="77777777" w:rsidR="00B30066" w:rsidRPr="00B30066" w:rsidRDefault="00B30066" w:rsidP="00B30066">
      <w:pPr>
        <w:ind w:right="-441"/>
        <w:rPr>
          <w:rFonts w:ascii="Arial" w:hAnsi="Arial" w:cs="Arial"/>
          <w:sz w:val="22"/>
          <w:szCs w:val="22"/>
          <w:lang w:eastAsia="en-US"/>
        </w:rPr>
      </w:pPr>
      <w:r w:rsidRPr="00B30066">
        <w:rPr>
          <w:rFonts w:ascii="Arial" w:hAnsi="Arial" w:cs="Arial"/>
          <w:sz w:val="22"/>
          <w:szCs w:val="22"/>
          <w:lang w:eastAsia="en-US"/>
        </w:rPr>
        <w:t xml:space="preserve">For any complaint about the following, contact the local authority on </w:t>
      </w:r>
      <w:r w:rsidR="00AB408E">
        <w:rPr>
          <w:rFonts w:ascii="Arial" w:hAnsi="Arial"/>
          <w:sz w:val="22"/>
          <w:szCs w:val="22"/>
          <w:lang w:eastAsia="en-US"/>
        </w:rPr>
        <w:t>01228 221234</w:t>
      </w:r>
      <w:r w:rsidRPr="00B30066">
        <w:rPr>
          <w:rFonts w:ascii="Arial" w:hAnsi="Arial"/>
          <w:sz w:val="22"/>
          <w:szCs w:val="22"/>
          <w:lang w:eastAsia="en-US"/>
        </w:rPr>
        <w:t xml:space="preserve"> </w:t>
      </w:r>
      <w:r w:rsidRPr="00B30066">
        <w:rPr>
          <w:rFonts w:ascii="Arial" w:hAnsi="Arial" w:cs="Arial"/>
          <w:sz w:val="22"/>
          <w:szCs w:val="22"/>
          <w:lang w:eastAsia="en-US"/>
        </w:rPr>
        <w:t>for advice and information</w:t>
      </w:r>
    </w:p>
    <w:p w14:paraId="20C2793B" w14:textId="77777777" w:rsidR="00B30066" w:rsidRPr="00B30066" w:rsidRDefault="00B30066" w:rsidP="00B30066">
      <w:pPr>
        <w:rPr>
          <w:rFonts w:ascii="Arial" w:hAnsi="Arial" w:cs="Arial"/>
          <w:sz w:val="22"/>
          <w:szCs w:val="22"/>
          <w:lang w:eastAsia="en-US"/>
        </w:rPr>
      </w:pPr>
    </w:p>
    <w:p w14:paraId="5FB18467" w14:textId="77777777" w:rsidR="00B30066" w:rsidRPr="00B30066" w:rsidRDefault="00B30066" w:rsidP="00B30066">
      <w:pPr>
        <w:numPr>
          <w:ilvl w:val="0"/>
          <w:numId w:val="6"/>
        </w:numPr>
        <w:rPr>
          <w:rFonts w:ascii="Arial" w:hAnsi="Arial" w:cs="Arial"/>
          <w:sz w:val="22"/>
          <w:szCs w:val="22"/>
          <w:lang w:eastAsia="en-US"/>
        </w:rPr>
      </w:pPr>
      <w:r w:rsidRPr="00B30066">
        <w:rPr>
          <w:rFonts w:ascii="Arial" w:hAnsi="Arial" w:cs="Arial"/>
          <w:sz w:val="22"/>
          <w:szCs w:val="22"/>
          <w:lang w:eastAsia="en-US"/>
        </w:rPr>
        <w:t>an appeal against a decision relating to the admission or exclusion of your child</w:t>
      </w:r>
    </w:p>
    <w:p w14:paraId="3831578F" w14:textId="77777777" w:rsidR="00B30066" w:rsidRPr="00B30066" w:rsidRDefault="00B30066" w:rsidP="00B30066">
      <w:pPr>
        <w:numPr>
          <w:ilvl w:val="0"/>
          <w:numId w:val="6"/>
        </w:numPr>
        <w:rPr>
          <w:rFonts w:ascii="Arial" w:hAnsi="Arial" w:cs="Arial"/>
          <w:sz w:val="22"/>
          <w:szCs w:val="22"/>
          <w:lang w:eastAsia="en-US"/>
        </w:rPr>
      </w:pPr>
      <w:r w:rsidRPr="00B30066">
        <w:rPr>
          <w:rFonts w:ascii="Arial" w:hAnsi="Arial" w:cs="Arial"/>
          <w:sz w:val="22"/>
          <w:szCs w:val="22"/>
          <w:lang w:eastAsia="en-US"/>
        </w:rPr>
        <w:t>an appeal against a local authority decision about your child’s special educational needs</w:t>
      </w:r>
    </w:p>
    <w:p w14:paraId="57F8D141" w14:textId="77777777" w:rsidR="00B30066" w:rsidRPr="00B30066" w:rsidRDefault="00B30066" w:rsidP="00B30066">
      <w:pPr>
        <w:numPr>
          <w:ilvl w:val="0"/>
          <w:numId w:val="6"/>
        </w:numPr>
        <w:rPr>
          <w:rFonts w:ascii="Arial" w:hAnsi="Arial"/>
          <w:sz w:val="22"/>
          <w:szCs w:val="22"/>
          <w:lang w:eastAsia="en-US"/>
        </w:rPr>
      </w:pPr>
      <w:r w:rsidRPr="00B30066">
        <w:rPr>
          <w:rFonts w:ascii="Arial" w:hAnsi="Arial" w:cs="Arial"/>
          <w:sz w:val="22"/>
          <w:szCs w:val="22"/>
          <w:lang w:eastAsia="en-US"/>
        </w:rPr>
        <w:t>an allegation of child abuse or other criminal offence</w:t>
      </w:r>
    </w:p>
    <w:p w14:paraId="7F808F50" w14:textId="77777777" w:rsidR="00B30066" w:rsidRPr="00B30066" w:rsidRDefault="00B30066" w:rsidP="00B30066">
      <w:pPr>
        <w:rPr>
          <w:rFonts w:ascii="Arial" w:hAnsi="Arial"/>
          <w:sz w:val="22"/>
          <w:szCs w:val="22"/>
          <w:lang w:eastAsia="en-US"/>
        </w:rPr>
      </w:pPr>
    </w:p>
    <w:p w14:paraId="0206F510" w14:textId="77777777" w:rsidR="00B30066" w:rsidRPr="00B30066" w:rsidRDefault="00B30066" w:rsidP="00B30066">
      <w:pPr>
        <w:rPr>
          <w:rFonts w:ascii="Arial" w:hAnsi="Arial"/>
          <w:sz w:val="22"/>
          <w:szCs w:val="22"/>
          <w:lang w:eastAsia="en-US"/>
        </w:rPr>
      </w:pPr>
      <w:r w:rsidRPr="00B30066">
        <w:rPr>
          <w:rFonts w:ascii="Arial" w:hAnsi="Arial"/>
          <w:sz w:val="22"/>
          <w:szCs w:val="22"/>
          <w:lang w:eastAsia="en-US"/>
        </w:rPr>
        <w:t>The governing body is not responsible for handling complaints about third party providers offering community facilities or services through our premises or using school facilities for external events.  The governing body will however take reasonable steps to ensure that such providers have their own complaints procedures.</w:t>
      </w:r>
    </w:p>
    <w:p w14:paraId="5FF42A2C" w14:textId="77777777" w:rsidR="00B30066" w:rsidRPr="00B30066" w:rsidRDefault="00B30066" w:rsidP="00B30066">
      <w:pPr>
        <w:rPr>
          <w:rFonts w:ascii="Arial" w:hAnsi="Arial" w:cs="Arial"/>
          <w:sz w:val="22"/>
          <w:szCs w:val="22"/>
          <w:lang w:eastAsia="en-US"/>
        </w:rPr>
      </w:pPr>
    </w:p>
    <w:p w14:paraId="3502BF24" w14:textId="77777777" w:rsidR="00B30066" w:rsidRDefault="00B30066" w:rsidP="00D12724"/>
    <w:p w14:paraId="456B9ACD" w14:textId="77777777" w:rsidR="00B30066" w:rsidRDefault="00B30066" w:rsidP="00D12724"/>
    <w:p w14:paraId="4C1E7254" w14:textId="77777777" w:rsidR="00B30066" w:rsidRDefault="00B30066" w:rsidP="00D12724"/>
    <w:p w14:paraId="4714E1C6" w14:textId="77777777" w:rsidR="00D12724" w:rsidRDefault="00D12724" w:rsidP="00D12724"/>
    <w:p w14:paraId="072639EE" w14:textId="77777777" w:rsidR="00D12724" w:rsidRDefault="00D12724" w:rsidP="00D12724"/>
    <w:p w14:paraId="6089207F" w14:textId="77777777" w:rsidR="00D12724" w:rsidRDefault="00D12724" w:rsidP="00D12724">
      <w:r>
        <w:t xml:space="preserve">                                                                                    </w:t>
      </w:r>
    </w:p>
    <w:p w14:paraId="07B09B75" w14:textId="77777777" w:rsidR="00D12724" w:rsidRDefault="00D12724" w:rsidP="00D12724"/>
    <w:p w14:paraId="1D487986" w14:textId="77777777" w:rsidR="00D12724" w:rsidRDefault="00D12724" w:rsidP="00D12724"/>
    <w:p w14:paraId="006ACEFE" w14:textId="77777777" w:rsidR="00D12724" w:rsidRDefault="00D12724" w:rsidP="00D12724"/>
    <w:p w14:paraId="1C939A6D" w14:textId="77777777" w:rsidR="00092A1A" w:rsidRDefault="00092A1A" w:rsidP="00D12724"/>
    <w:p w14:paraId="65980B42" w14:textId="77777777" w:rsidR="00092A1A" w:rsidRDefault="00092A1A" w:rsidP="00D12724"/>
    <w:p w14:paraId="14F4C925" w14:textId="77777777" w:rsidR="00092A1A" w:rsidRDefault="00092A1A" w:rsidP="00D12724"/>
    <w:p w14:paraId="0DD54A4A" w14:textId="77777777" w:rsidR="00092A1A" w:rsidRDefault="00092A1A" w:rsidP="00D12724"/>
    <w:p w14:paraId="4A8FB50D" w14:textId="77777777" w:rsidR="00092A1A" w:rsidRDefault="00092A1A" w:rsidP="00D12724"/>
    <w:p w14:paraId="06218819" w14:textId="77777777" w:rsidR="00092A1A" w:rsidRDefault="00092A1A" w:rsidP="00D12724"/>
    <w:p w14:paraId="4F6EC86D" w14:textId="77777777" w:rsidR="00092A1A" w:rsidRDefault="00092A1A" w:rsidP="00D12724"/>
    <w:p w14:paraId="680BD0EA" w14:textId="77777777" w:rsidR="00092A1A" w:rsidRDefault="00092A1A" w:rsidP="00D12724"/>
    <w:p w14:paraId="285AA09D" w14:textId="77777777" w:rsidR="00092A1A" w:rsidRDefault="00092A1A" w:rsidP="00D12724"/>
    <w:p w14:paraId="37D06753" w14:textId="77777777" w:rsidR="00092A1A" w:rsidRDefault="00092A1A" w:rsidP="00D12724"/>
    <w:p w14:paraId="5118AF25" w14:textId="77777777" w:rsidR="00092A1A" w:rsidRDefault="00092A1A" w:rsidP="00D12724"/>
    <w:p w14:paraId="3B041009" w14:textId="77777777" w:rsidR="00092A1A" w:rsidRDefault="00092A1A" w:rsidP="00D12724"/>
    <w:p w14:paraId="25E7EAD5" w14:textId="77777777" w:rsidR="00092A1A" w:rsidRDefault="00092A1A" w:rsidP="00D12724"/>
    <w:p w14:paraId="4D28C4BF" w14:textId="77777777" w:rsidR="00092A1A" w:rsidRDefault="00092A1A" w:rsidP="00D12724"/>
    <w:p w14:paraId="3010A549" w14:textId="77777777" w:rsidR="00092A1A" w:rsidRDefault="00092A1A" w:rsidP="00092A1A">
      <w:pPr>
        <w:jc w:val="center"/>
        <w:rPr>
          <w:rFonts w:ascii="Arial" w:hAnsi="Arial" w:cs="Arial"/>
          <w:b/>
          <w:sz w:val="22"/>
          <w:szCs w:val="22"/>
          <w:lang w:eastAsia="en-US"/>
        </w:rPr>
      </w:pPr>
    </w:p>
    <w:p w14:paraId="09A1A974" w14:textId="77777777" w:rsidR="00092A1A" w:rsidRDefault="00092A1A" w:rsidP="00092A1A">
      <w:pPr>
        <w:jc w:val="center"/>
        <w:rPr>
          <w:rFonts w:ascii="Arial" w:hAnsi="Arial" w:cs="Arial"/>
          <w:b/>
          <w:sz w:val="22"/>
          <w:szCs w:val="22"/>
          <w:lang w:eastAsia="en-US"/>
        </w:rPr>
      </w:pPr>
    </w:p>
    <w:p w14:paraId="19EE8901" w14:textId="77777777" w:rsidR="00092A1A" w:rsidRPr="00092A1A" w:rsidRDefault="00092A1A" w:rsidP="00092A1A">
      <w:pPr>
        <w:jc w:val="center"/>
        <w:rPr>
          <w:rFonts w:ascii="Arial" w:hAnsi="Arial" w:cs="Arial"/>
          <w:b/>
          <w:sz w:val="22"/>
          <w:szCs w:val="22"/>
          <w:lang w:eastAsia="en-US"/>
        </w:rPr>
      </w:pPr>
      <w:r w:rsidRPr="00092A1A">
        <w:rPr>
          <w:rFonts w:ascii="Arial" w:hAnsi="Arial" w:cs="Arial"/>
          <w:b/>
          <w:sz w:val="22"/>
          <w:szCs w:val="22"/>
          <w:lang w:eastAsia="en-US"/>
        </w:rPr>
        <w:lastRenderedPageBreak/>
        <w:t>UNREASONABLE COMPLAINANTS</w:t>
      </w:r>
    </w:p>
    <w:p w14:paraId="6F0AB83D" w14:textId="77777777" w:rsidR="00092A1A" w:rsidRPr="00092A1A" w:rsidRDefault="00092A1A" w:rsidP="00092A1A">
      <w:pPr>
        <w:rPr>
          <w:rFonts w:ascii="Arial" w:hAnsi="Arial" w:cs="Arial"/>
          <w:sz w:val="22"/>
          <w:szCs w:val="22"/>
          <w:lang w:eastAsia="en-US"/>
        </w:rPr>
      </w:pPr>
    </w:p>
    <w:p w14:paraId="094AE3F1" w14:textId="77777777" w:rsidR="00092A1A" w:rsidRDefault="00092A1A" w:rsidP="00092A1A">
      <w:pPr>
        <w:rPr>
          <w:rFonts w:ascii="Arial" w:hAnsi="Arial" w:cs="Arial"/>
          <w:sz w:val="22"/>
          <w:szCs w:val="22"/>
          <w:lang w:eastAsia="en-US"/>
        </w:rPr>
      </w:pPr>
    </w:p>
    <w:p w14:paraId="191737B2" w14:textId="77777777" w:rsidR="00092A1A" w:rsidRPr="00092A1A" w:rsidRDefault="00092A1A" w:rsidP="00092A1A">
      <w:pPr>
        <w:rPr>
          <w:rFonts w:ascii="Arial" w:hAnsi="Arial" w:cs="Arial"/>
          <w:sz w:val="22"/>
          <w:szCs w:val="22"/>
          <w:lang w:eastAsia="en-US"/>
        </w:rPr>
      </w:pPr>
      <w:r>
        <w:rPr>
          <w:rFonts w:ascii="Arial" w:hAnsi="Arial" w:cs="Arial"/>
          <w:sz w:val="22"/>
          <w:szCs w:val="22"/>
          <w:lang w:eastAsia="en-US"/>
        </w:rPr>
        <w:t xml:space="preserve">Boltons C of E </w:t>
      </w:r>
      <w:r w:rsidRPr="00092A1A">
        <w:rPr>
          <w:rFonts w:ascii="Arial" w:hAnsi="Arial" w:cs="Arial"/>
          <w:sz w:val="22"/>
          <w:szCs w:val="22"/>
          <w:lang w:eastAsia="en-US"/>
        </w:rPr>
        <w:t xml:space="preserve">is committed to dealing with all complaints fairly and impartially, and to providing a high quality service to those who complain.  We will not normally limit the contact complainants have with the school.  However, we do not expect our staff to tolerate unacceptable behaviour and will take action to protect staff from that behaviour, including that which is abusive, offensive or threatening. </w:t>
      </w:r>
    </w:p>
    <w:p w14:paraId="2AC06269" w14:textId="77777777" w:rsidR="00092A1A" w:rsidRPr="00092A1A" w:rsidRDefault="00092A1A" w:rsidP="00092A1A">
      <w:pPr>
        <w:rPr>
          <w:rFonts w:ascii="Arial" w:hAnsi="Arial" w:cs="Arial"/>
          <w:sz w:val="22"/>
          <w:szCs w:val="22"/>
          <w:lang w:eastAsia="en-US"/>
        </w:rPr>
      </w:pPr>
    </w:p>
    <w:p w14:paraId="318C1935" w14:textId="77777777" w:rsidR="00092A1A" w:rsidRPr="00092A1A" w:rsidRDefault="00092A1A" w:rsidP="00092A1A">
      <w:pPr>
        <w:rPr>
          <w:rFonts w:ascii="Arial" w:hAnsi="Arial" w:cs="Arial"/>
          <w:sz w:val="22"/>
          <w:szCs w:val="22"/>
          <w:lang w:eastAsia="en-US"/>
        </w:rPr>
      </w:pPr>
      <w:r>
        <w:rPr>
          <w:rFonts w:ascii="Arial" w:hAnsi="Arial" w:cs="Arial"/>
          <w:sz w:val="22"/>
          <w:szCs w:val="22"/>
          <w:lang w:eastAsia="en-US"/>
        </w:rPr>
        <w:t>Boltons C of E</w:t>
      </w:r>
      <w:r w:rsidRPr="00092A1A">
        <w:rPr>
          <w:rFonts w:ascii="Arial" w:hAnsi="Arial" w:cs="Arial"/>
          <w:sz w:val="22"/>
          <w:szCs w:val="22"/>
          <w:lang w:eastAsia="en-US"/>
        </w:rPr>
        <w:t xml:space="preserve"> defines unreasonable complainants as “those who, because of the frequency or nature of their contacts with the school, hinder our consideration of their or other people’s complaints”.</w:t>
      </w:r>
    </w:p>
    <w:p w14:paraId="66AFCF88" w14:textId="77777777" w:rsidR="00092A1A" w:rsidRPr="00092A1A" w:rsidRDefault="00092A1A" w:rsidP="00092A1A">
      <w:pPr>
        <w:rPr>
          <w:rFonts w:ascii="Arial" w:hAnsi="Arial" w:cs="Arial"/>
          <w:sz w:val="22"/>
          <w:szCs w:val="22"/>
          <w:lang w:eastAsia="en-US"/>
        </w:rPr>
      </w:pPr>
    </w:p>
    <w:p w14:paraId="01B986FA" w14:textId="77777777" w:rsidR="00092A1A" w:rsidRPr="00092A1A" w:rsidRDefault="00092A1A" w:rsidP="00092A1A">
      <w:pPr>
        <w:rPr>
          <w:rFonts w:ascii="Arial" w:hAnsi="Arial" w:cs="Arial"/>
          <w:sz w:val="22"/>
          <w:szCs w:val="22"/>
          <w:lang w:eastAsia="en-US"/>
        </w:rPr>
      </w:pPr>
      <w:r w:rsidRPr="00092A1A">
        <w:rPr>
          <w:rFonts w:ascii="Arial" w:hAnsi="Arial" w:cs="Arial"/>
          <w:sz w:val="22"/>
          <w:szCs w:val="22"/>
          <w:lang w:eastAsia="en-US"/>
        </w:rPr>
        <w:t>A complaint may be regarded as unreasonable when the person making the complaint:</w:t>
      </w:r>
    </w:p>
    <w:p w14:paraId="457BCDE2" w14:textId="77777777" w:rsidR="00092A1A" w:rsidRPr="00092A1A" w:rsidRDefault="00092A1A" w:rsidP="00092A1A">
      <w:pPr>
        <w:rPr>
          <w:rFonts w:ascii="Arial" w:hAnsi="Arial" w:cs="Arial"/>
          <w:sz w:val="22"/>
          <w:szCs w:val="22"/>
          <w:lang w:eastAsia="en-US"/>
        </w:rPr>
      </w:pPr>
    </w:p>
    <w:p w14:paraId="39961F43" w14:textId="77777777" w:rsidR="00092A1A" w:rsidRPr="00092A1A" w:rsidRDefault="00092A1A" w:rsidP="00092A1A">
      <w:pPr>
        <w:numPr>
          <w:ilvl w:val="0"/>
          <w:numId w:val="12"/>
        </w:numPr>
        <w:ind w:left="567" w:hanging="567"/>
        <w:rPr>
          <w:rFonts w:ascii="Arial" w:hAnsi="Arial" w:cs="Arial"/>
          <w:bCs/>
          <w:iCs/>
          <w:sz w:val="22"/>
          <w:szCs w:val="22"/>
          <w:lang w:eastAsia="en-US"/>
        </w:rPr>
      </w:pPr>
      <w:r w:rsidRPr="00092A1A">
        <w:rPr>
          <w:rFonts w:ascii="Arial" w:hAnsi="Arial" w:cs="Arial"/>
          <w:bCs/>
          <w:iCs/>
          <w:sz w:val="22"/>
          <w:szCs w:val="22"/>
          <w:lang w:eastAsia="en-US"/>
        </w:rPr>
        <w:t>refuses to articulate their complaint or specify the grounds of a complaint or the outcomes sought by raising the complaint, despite offers of assistance;</w:t>
      </w:r>
    </w:p>
    <w:p w14:paraId="4F3A14BF" w14:textId="77777777" w:rsidR="00092A1A" w:rsidRPr="00092A1A" w:rsidRDefault="00092A1A" w:rsidP="00092A1A">
      <w:pPr>
        <w:numPr>
          <w:ilvl w:val="0"/>
          <w:numId w:val="12"/>
        </w:numPr>
        <w:spacing w:before="120"/>
        <w:ind w:left="567" w:hanging="567"/>
        <w:rPr>
          <w:rFonts w:ascii="Arial" w:hAnsi="Arial" w:cs="Arial"/>
          <w:bCs/>
          <w:iCs/>
          <w:sz w:val="22"/>
          <w:szCs w:val="22"/>
          <w:lang w:eastAsia="en-US"/>
        </w:rPr>
      </w:pPr>
      <w:r w:rsidRPr="00092A1A">
        <w:rPr>
          <w:rFonts w:ascii="Arial" w:hAnsi="Arial" w:cs="Arial"/>
          <w:bCs/>
          <w:iCs/>
          <w:sz w:val="22"/>
          <w:szCs w:val="22"/>
          <w:lang w:eastAsia="en-US"/>
        </w:rPr>
        <w:t>refuses to co-operate with the complaints investigation process while still wishing their complaint to be resolved;</w:t>
      </w:r>
    </w:p>
    <w:p w14:paraId="023AC133" w14:textId="77777777" w:rsidR="00092A1A" w:rsidRPr="00092A1A" w:rsidRDefault="00092A1A" w:rsidP="00092A1A">
      <w:pPr>
        <w:numPr>
          <w:ilvl w:val="0"/>
          <w:numId w:val="12"/>
        </w:numPr>
        <w:spacing w:before="120"/>
        <w:ind w:left="567" w:hanging="567"/>
        <w:rPr>
          <w:rFonts w:ascii="Arial" w:hAnsi="Arial" w:cs="Arial"/>
          <w:bCs/>
          <w:iCs/>
          <w:sz w:val="22"/>
          <w:szCs w:val="22"/>
          <w:lang w:eastAsia="en-US"/>
        </w:rPr>
      </w:pPr>
      <w:r w:rsidRPr="00092A1A">
        <w:rPr>
          <w:rFonts w:ascii="Arial" w:hAnsi="Arial" w:cs="Arial"/>
          <w:bCs/>
          <w:iCs/>
          <w:sz w:val="22"/>
          <w:szCs w:val="22"/>
          <w:lang w:eastAsia="en-US"/>
        </w:rPr>
        <w:t>refuses to accept that certain issues are not within the scope of a complaints procedure;</w:t>
      </w:r>
    </w:p>
    <w:p w14:paraId="231284E4" w14:textId="77777777" w:rsidR="00092A1A" w:rsidRPr="00092A1A" w:rsidRDefault="00092A1A" w:rsidP="00092A1A">
      <w:pPr>
        <w:numPr>
          <w:ilvl w:val="0"/>
          <w:numId w:val="12"/>
        </w:numPr>
        <w:spacing w:before="120"/>
        <w:ind w:left="567" w:hanging="567"/>
        <w:rPr>
          <w:rFonts w:ascii="Arial" w:hAnsi="Arial" w:cs="Arial"/>
          <w:bCs/>
          <w:iCs/>
          <w:sz w:val="22"/>
          <w:szCs w:val="22"/>
          <w:lang w:eastAsia="en-US"/>
        </w:rPr>
      </w:pPr>
      <w:r w:rsidRPr="00092A1A">
        <w:rPr>
          <w:rFonts w:ascii="Arial" w:hAnsi="Arial" w:cs="Arial"/>
          <w:bCs/>
          <w:iCs/>
          <w:sz w:val="22"/>
          <w:szCs w:val="22"/>
          <w:lang w:eastAsia="en-US"/>
        </w:rPr>
        <w:t>insists on the complaint being dealt with in ways which are incompatible with the adopted complaints procedure or with good practice;</w:t>
      </w:r>
    </w:p>
    <w:p w14:paraId="1880DDA0" w14:textId="77777777" w:rsidR="00092A1A" w:rsidRPr="00092A1A" w:rsidRDefault="00092A1A" w:rsidP="00092A1A">
      <w:pPr>
        <w:numPr>
          <w:ilvl w:val="0"/>
          <w:numId w:val="12"/>
        </w:numPr>
        <w:spacing w:before="120"/>
        <w:ind w:left="567" w:hanging="567"/>
        <w:rPr>
          <w:rFonts w:ascii="Arial" w:hAnsi="Arial" w:cs="Arial"/>
          <w:bCs/>
          <w:iCs/>
          <w:sz w:val="22"/>
          <w:szCs w:val="22"/>
          <w:lang w:eastAsia="en-US"/>
        </w:rPr>
      </w:pPr>
      <w:r w:rsidRPr="00092A1A">
        <w:rPr>
          <w:rFonts w:ascii="Arial" w:hAnsi="Arial" w:cs="Arial"/>
          <w:bCs/>
          <w:iCs/>
          <w:sz w:val="22"/>
          <w:szCs w:val="22"/>
          <w:lang w:eastAsia="en-US"/>
        </w:rPr>
        <w:t>introduces trivial or irrelevant information which the complainant expects to be taken into account and commented on, or raises large numbers of detailed but unimportant questions, and insists they are fully answered, often immediately and to their own timescales;</w:t>
      </w:r>
    </w:p>
    <w:p w14:paraId="22C2EF7C" w14:textId="77777777" w:rsidR="00092A1A" w:rsidRPr="00092A1A" w:rsidRDefault="00092A1A" w:rsidP="00092A1A">
      <w:pPr>
        <w:numPr>
          <w:ilvl w:val="0"/>
          <w:numId w:val="12"/>
        </w:numPr>
        <w:spacing w:before="120"/>
        <w:ind w:left="567" w:hanging="567"/>
        <w:rPr>
          <w:rFonts w:ascii="Arial" w:hAnsi="Arial" w:cs="Arial"/>
          <w:bCs/>
          <w:iCs/>
          <w:sz w:val="22"/>
          <w:szCs w:val="22"/>
          <w:lang w:eastAsia="en-US"/>
        </w:rPr>
      </w:pPr>
      <w:r w:rsidRPr="00092A1A">
        <w:rPr>
          <w:rFonts w:ascii="Arial" w:hAnsi="Arial" w:cs="Arial"/>
          <w:bCs/>
          <w:iCs/>
          <w:sz w:val="22"/>
          <w:szCs w:val="22"/>
          <w:lang w:eastAsia="en-US"/>
        </w:rPr>
        <w:t>makes unjustified complaints about staff who are trying to deal with the issues, and seeks to have them replaced;</w:t>
      </w:r>
    </w:p>
    <w:p w14:paraId="2B6A2FE8" w14:textId="77777777" w:rsidR="00092A1A" w:rsidRPr="00092A1A" w:rsidRDefault="00092A1A" w:rsidP="00092A1A">
      <w:pPr>
        <w:numPr>
          <w:ilvl w:val="0"/>
          <w:numId w:val="12"/>
        </w:numPr>
        <w:spacing w:before="120"/>
        <w:ind w:left="567" w:hanging="567"/>
        <w:rPr>
          <w:rFonts w:ascii="Arial" w:hAnsi="Arial" w:cs="Arial"/>
          <w:bCs/>
          <w:iCs/>
          <w:sz w:val="22"/>
          <w:szCs w:val="22"/>
          <w:lang w:eastAsia="en-US"/>
        </w:rPr>
      </w:pPr>
      <w:r w:rsidRPr="00092A1A">
        <w:rPr>
          <w:rFonts w:ascii="Arial" w:hAnsi="Arial" w:cs="Arial"/>
          <w:bCs/>
          <w:iCs/>
          <w:sz w:val="22"/>
          <w:szCs w:val="22"/>
          <w:lang w:eastAsia="en-US"/>
        </w:rPr>
        <w:t>changes the basis of the complaint as the investigation proceeds;</w:t>
      </w:r>
    </w:p>
    <w:p w14:paraId="23BC922D" w14:textId="77777777" w:rsidR="00092A1A" w:rsidRPr="00092A1A" w:rsidRDefault="00092A1A" w:rsidP="00092A1A">
      <w:pPr>
        <w:numPr>
          <w:ilvl w:val="0"/>
          <w:numId w:val="12"/>
        </w:numPr>
        <w:spacing w:before="120"/>
        <w:ind w:left="567" w:hanging="567"/>
        <w:rPr>
          <w:rFonts w:ascii="Arial" w:hAnsi="Arial" w:cs="Arial"/>
          <w:bCs/>
          <w:iCs/>
          <w:sz w:val="22"/>
          <w:szCs w:val="22"/>
          <w:lang w:eastAsia="en-US"/>
        </w:rPr>
      </w:pPr>
      <w:r w:rsidRPr="00092A1A">
        <w:rPr>
          <w:rFonts w:ascii="Arial" w:hAnsi="Arial" w:cs="Arial"/>
          <w:bCs/>
          <w:iCs/>
          <w:sz w:val="22"/>
          <w:szCs w:val="22"/>
          <w:lang w:eastAsia="en-US"/>
        </w:rPr>
        <w:t>repeatedly makes the same complaint (despite previous investigations or responses concluding that the complaint is groundless or has been addressed);</w:t>
      </w:r>
    </w:p>
    <w:p w14:paraId="14409959" w14:textId="77777777" w:rsidR="00092A1A" w:rsidRPr="00092A1A" w:rsidRDefault="00092A1A" w:rsidP="00092A1A">
      <w:pPr>
        <w:numPr>
          <w:ilvl w:val="0"/>
          <w:numId w:val="12"/>
        </w:numPr>
        <w:spacing w:before="120"/>
        <w:ind w:left="567" w:hanging="567"/>
        <w:rPr>
          <w:rFonts w:ascii="Arial" w:hAnsi="Arial" w:cs="Arial"/>
          <w:bCs/>
          <w:iCs/>
          <w:sz w:val="22"/>
          <w:szCs w:val="22"/>
          <w:lang w:eastAsia="en-US"/>
        </w:rPr>
      </w:pPr>
      <w:r w:rsidRPr="00092A1A">
        <w:rPr>
          <w:rFonts w:ascii="Arial" w:hAnsi="Arial" w:cs="Arial"/>
          <w:bCs/>
          <w:iCs/>
          <w:sz w:val="22"/>
          <w:szCs w:val="22"/>
          <w:lang w:eastAsia="en-US"/>
        </w:rPr>
        <w:t>refuses to accept the findings of the investigation into that complaint where the school’s complaints procedure has been fully and properly implemented and completed including referral to the Department for Education;</w:t>
      </w:r>
    </w:p>
    <w:p w14:paraId="0D47AC60" w14:textId="77777777" w:rsidR="00092A1A" w:rsidRPr="00092A1A" w:rsidRDefault="00092A1A" w:rsidP="00092A1A">
      <w:pPr>
        <w:numPr>
          <w:ilvl w:val="0"/>
          <w:numId w:val="12"/>
        </w:numPr>
        <w:spacing w:before="120"/>
        <w:ind w:left="567" w:hanging="567"/>
        <w:rPr>
          <w:rFonts w:ascii="Arial" w:hAnsi="Arial" w:cs="Arial"/>
          <w:bCs/>
          <w:iCs/>
          <w:sz w:val="22"/>
          <w:szCs w:val="22"/>
          <w:lang w:eastAsia="en-US"/>
        </w:rPr>
      </w:pPr>
      <w:r w:rsidRPr="00092A1A">
        <w:rPr>
          <w:rFonts w:ascii="Arial" w:hAnsi="Arial" w:cs="Arial"/>
          <w:bCs/>
          <w:iCs/>
          <w:sz w:val="22"/>
          <w:szCs w:val="22"/>
          <w:lang w:eastAsia="en-US"/>
        </w:rPr>
        <w:t>seeks an unrealistic outcome;</w:t>
      </w:r>
    </w:p>
    <w:p w14:paraId="11AC8577" w14:textId="77777777" w:rsidR="00092A1A" w:rsidRPr="00092A1A" w:rsidRDefault="00092A1A" w:rsidP="00092A1A">
      <w:pPr>
        <w:numPr>
          <w:ilvl w:val="0"/>
          <w:numId w:val="12"/>
        </w:numPr>
        <w:spacing w:before="120"/>
        <w:ind w:left="567" w:hanging="567"/>
        <w:rPr>
          <w:rFonts w:ascii="Arial" w:hAnsi="Arial" w:cs="Arial"/>
          <w:sz w:val="22"/>
          <w:szCs w:val="22"/>
          <w:lang w:eastAsia="en-US"/>
        </w:rPr>
      </w:pPr>
      <w:r w:rsidRPr="00092A1A">
        <w:rPr>
          <w:rFonts w:ascii="Arial" w:hAnsi="Arial" w:cs="Arial"/>
          <w:bCs/>
          <w:iCs/>
          <w:sz w:val="22"/>
          <w:szCs w:val="22"/>
          <w:lang w:eastAsia="en-US"/>
        </w:rPr>
        <w:t>makes excessive demands</w:t>
      </w:r>
      <w:r w:rsidRPr="00092A1A">
        <w:rPr>
          <w:rFonts w:ascii="Arial" w:hAnsi="Arial" w:cs="Arial"/>
          <w:sz w:val="22"/>
          <w:szCs w:val="22"/>
          <w:lang w:eastAsia="en-US"/>
        </w:rPr>
        <w:t xml:space="preserve"> on school time by frequent, lengthy, complicated and stressful contact with staff regarding the complaint in person, in writing, by email and by telephone while the complaint is being dealt with.</w:t>
      </w:r>
    </w:p>
    <w:p w14:paraId="2288EE9D" w14:textId="77777777" w:rsidR="00092A1A" w:rsidRPr="00092A1A" w:rsidRDefault="00092A1A" w:rsidP="00092A1A">
      <w:pPr>
        <w:rPr>
          <w:rFonts w:ascii="Arial" w:hAnsi="Arial" w:cs="Arial"/>
          <w:sz w:val="22"/>
          <w:szCs w:val="22"/>
          <w:lang w:eastAsia="en-US"/>
        </w:rPr>
      </w:pPr>
    </w:p>
    <w:p w14:paraId="7A36C257" w14:textId="77777777" w:rsidR="00092A1A" w:rsidRPr="00092A1A" w:rsidRDefault="00092A1A" w:rsidP="00092A1A">
      <w:pPr>
        <w:rPr>
          <w:rFonts w:ascii="Arial" w:hAnsi="Arial" w:cs="Arial"/>
          <w:sz w:val="22"/>
          <w:szCs w:val="22"/>
          <w:lang w:eastAsia="en-US"/>
        </w:rPr>
      </w:pPr>
      <w:r w:rsidRPr="00092A1A">
        <w:rPr>
          <w:rFonts w:ascii="Arial" w:hAnsi="Arial" w:cs="Arial"/>
          <w:sz w:val="22"/>
          <w:szCs w:val="22"/>
          <w:lang w:eastAsia="en-US"/>
        </w:rPr>
        <w:t>A complaint may also be considered unreasonable if the person making the complaint does so either face-to-face, by telephone or in writing or electronically:</w:t>
      </w:r>
    </w:p>
    <w:p w14:paraId="21CA847C" w14:textId="77777777" w:rsidR="00092A1A" w:rsidRPr="00092A1A" w:rsidRDefault="00092A1A" w:rsidP="00092A1A">
      <w:pPr>
        <w:rPr>
          <w:rFonts w:ascii="Arial" w:hAnsi="Arial" w:cs="Arial"/>
          <w:sz w:val="22"/>
          <w:szCs w:val="22"/>
          <w:lang w:eastAsia="en-US"/>
        </w:rPr>
      </w:pPr>
    </w:p>
    <w:p w14:paraId="71494CB4" w14:textId="77777777" w:rsidR="00092A1A" w:rsidRPr="00092A1A" w:rsidRDefault="00092A1A" w:rsidP="00092A1A">
      <w:pPr>
        <w:numPr>
          <w:ilvl w:val="0"/>
          <w:numId w:val="12"/>
        </w:numPr>
        <w:ind w:left="567" w:hanging="567"/>
        <w:rPr>
          <w:rFonts w:ascii="Arial" w:hAnsi="Arial" w:cs="Arial"/>
          <w:bCs/>
          <w:iCs/>
          <w:sz w:val="22"/>
          <w:szCs w:val="22"/>
          <w:lang w:eastAsia="en-US"/>
        </w:rPr>
      </w:pPr>
      <w:r w:rsidRPr="00092A1A">
        <w:rPr>
          <w:rFonts w:ascii="Arial" w:hAnsi="Arial" w:cs="Arial"/>
          <w:bCs/>
          <w:iCs/>
          <w:sz w:val="22"/>
          <w:szCs w:val="22"/>
          <w:lang w:eastAsia="en-US"/>
        </w:rPr>
        <w:t>maliciously;</w:t>
      </w:r>
    </w:p>
    <w:p w14:paraId="2410966B" w14:textId="77777777" w:rsidR="00092A1A" w:rsidRPr="00092A1A" w:rsidRDefault="00092A1A" w:rsidP="00092A1A">
      <w:pPr>
        <w:numPr>
          <w:ilvl w:val="0"/>
          <w:numId w:val="12"/>
        </w:numPr>
        <w:spacing w:before="120"/>
        <w:ind w:left="567" w:hanging="567"/>
        <w:rPr>
          <w:rFonts w:ascii="Arial" w:hAnsi="Arial" w:cs="Arial"/>
          <w:bCs/>
          <w:iCs/>
          <w:sz w:val="22"/>
          <w:szCs w:val="22"/>
          <w:lang w:eastAsia="en-US"/>
        </w:rPr>
      </w:pPr>
      <w:r w:rsidRPr="00092A1A">
        <w:rPr>
          <w:rFonts w:ascii="Arial" w:hAnsi="Arial" w:cs="Arial"/>
          <w:bCs/>
          <w:iCs/>
          <w:sz w:val="22"/>
          <w:szCs w:val="22"/>
          <w:lang w:eastAsia="en-US"/>
        </w:rPr>
        <w:t>aggressively;</w:t>
      </w:r>
    </w:p>
    <w:p w14:paraId="2B67589F" w14:textId="77777777" w:rsidR="00092A1A" w:rsidRPr="00092A1A" w:rsidRDefault="00092A1A" w:rsidP="00092A1A">
      <w:pPr>
        <w:numPr>
          <w:ilvl w:val="0"/>
          <w:numId w:val="12"/>
        </w:numPr>
        <w:spacing w:before="120"/>
        <w:ind w:left="567" w:hanging="567"/>
        <w:rPr>
          <w:rFonts w:ascii="Arial" w:hAnsi="Arial" w:cs="Arial"/>
          <w:bCs/>
          <w:iCs/>
          <w:sz w:val="22"/>
          <w:szCs w:val="22"/>
          <w:lang w:eastAsia="en-US"/>
        </w:rPr>
      </w:pPr>
      <w:r w:rsidRPr="00092A1A">
        <w:rPr>
          <w:rFonts w:ascii="Arial" w:hAnsi="Arial" w:cs="Arial"/>
          <w:bCs/>
          <w:iCs/>
          <w:sz w:val="22"/>
          <w:szCs w:val="22"/>
          <w:lang w:eastAsia="en-US"/>
        </w:rPr>
        <w:t>using threats, intimidation or violence;</w:t>
      </w:r>
    </w:p>
    <w:p w14:paraId="36BF85C2" w14:textId="77777777" w:rsidR="00092A1A" w:rsidRPr="00092A1A" w:rsidRDefault="00092A1A" w:rsidP="00092A1A">
      <w:pPr>
        <w:numPr>
          <w:ilvl w:val="0"/>
          <w:numId w:val="12"/>
        </w:numPr>
        <w:spacing w:before="120"/>
        <w:ind w:left="567" w:hanging="567"/>
        <w:rPr>
          <w:rFonts w:ascii="Arial" w:hAnsi="Arial" w:cs="Arial"/>
          <w:bCs/>
          <w:iCs/>
          <w:sz w:val="22"/>
          <w:szCs w:val="22"/>
          <w:lang w:eastAsia="en-US"/>
        </w:rPr>
      </w:pPr>
      <w:r w:rsidRPr="00092A1A">
        <w:rPr>
          <w:rFonts w:ascii="Arial" w:hAnsi="Arial" w:cs="Arial"/>
          <w:bCs/>
          <w:iCs/>
          <w:sz w:val="22"/>
          <w:szCs w:val="22"/>
          <w:lang w:eastAsia="en-US"/>
        </w:rPr>
        <w:t>using abusive, offensive or discriminatory language;</w:t>
      </w:r>
    </w:p>
    <w:p w14:paraId="6C7B2D94" w14:textId="77777777" w:rsidR="00092A1A" w:rsidRPr="00092A1A" w:rsidRDefault="00092A1A" w:rsidP="00092A1A">
      <w:pPr>
        <w:spacing w:before="120"/>
        <w:rPr>
          <w:rFonts w:ascii="Arial" w:hAnsi="Arial" w:cs="Arial"/>
          <w:bCs/>
          <w:iCs/>
          <w:sz w:val="22"/>
          <w:szCs w:val="22"/>
          <w:lang w:eastAsia="en-US"/>
        </w:rPr>
      </w:pPr>
    </w:p>
    <w:p w14:paraId="4C907941" w14:textId="77777777" w:rsidR="00092A1A" w:rsidRPr="00092A1A" w:rsidRDefault="00092A1A" w:rsidP="00092A1A">
      <w:pPr>
        <w:ind w:left="360"/>
        <w:jc w:val="right"/>
        <w:rPr>
          <w:rFonts w:ascii="Arial" w:hAnsi="Arial" w:cs="Arial"/>
          <w:bCs/>
          <w:iCs/>
          <w:sz w:val="22"/>
          <w:szCs w:val="22"/>
          <w:lang w:eastAsia="en-US"/>
        </w:rPr>
      </w:pPr>
      <w:r w:rsidRPr="00092A1A">
        <w:rPr>
          <w:rFonts w:ascii="Arial" w:hAnsi="Arial" w:cs="Arial"/>
          <w:bCs/>
          <w:iCs/>
          <w:sz w:val="22"/>
          <w:szCs w:val="22"/>
          <w:lang w:eastAsia="en-US"/>
        </w:rPr>
        <w:br w:type="page"/>
      </w:r>
    </w:p>
    <w:p w14:paraId="5D88A16E" w14:textId="77777777" w:rsidR="00092A1A" w:rsidRPr="00092A1A" w:rsidRDefault="00092A1A" w:rsidP="00092A1A">
      <w:pPr>
        <w:spacing w:before="120"/>
        <w:ind w:left="567"/>
        <w:rPr>
          <w:rFonts w:ascii="Arial" w:hAnsi="Arial" w:cs="Arial"/>
          <w:bCs/>
          <w:iCs/>
          <w:sz w:val="22"/>
          <w:szCs w:val="22"/>
          <w:lang w:eastAsia="en-US"/>
        </w:rPr>
      </w:pPr>
    </w:p>
    <w:p w14:paraId="5DA5EB9A" w14:textId="77777777" w:rsidR="00092A1A" w:rsidRPr="00092A1A" w:rsidRDefault="00092A1A" w:rsidP="00092A1A">
      <w:pPr>
        <w:numPr>
          <w:ilvl w:val="0"/>
          <w:numId w:val="12"/>
        </w:numPr>
        <w:spacing w:before="120"/>
        <w:ind w:left="567" w:hanging="567"/>
        <w:rPr>
          <w:rFonts w:ascii="Arial" w:hAnsi="Arial" w:cs="Arial"/>
          <w:bCs/>
          <w:iCs/>
          <w:sz w:val="22"/>
          <w:szCs w:val="22"/>
          <w:lang w:eastAsia="en-US"/>
        </w:rPr>
      </w:pPr>
      <w:r w:rsidRPr="00092A1A">
        <w:rPr>
          <w:rFonts w:ascii="Arial" w:hAnsi="Arial" w:cs="Arial"/>
          <w:bCs/>
          <w:iCs/>
          <w:sz w:val="22"/>
          <w:szCs w:val="22"/>
          <w:lang w:eastAsia="en-US"/>
        </w:rPr>
        <w:t>knowing it to be false;</w:t>
      </w:r>
    </w:p>
    <w:p w14:paraId="414C4956" w14:textId="77777777" w:rsidR="00092A1A" w:rsidRPr="00092A1A" w:rsidRDefault="00092A1A" w:rsidP="00092A1A">
      <w:pPr>
        <w:numPr>
          <w:ilvl w:val="0"/>
          <w:numId w:val="12"/>
        </w:numPr>
        <w:spacing w:before="120"/>
        <w:ind w:left="567" w:hanging="567"/>
        <w:rPr>
          <w:rFonts w:ascii="Arial" w:hAnsi="Arial" w:cs="Arial"/>
          <w:bCs/>
          <w:iCs/>
          <w:sz w:val="22"/>
          <w:szCs w:val="22"/>
          <w:lang w:eastAsia="en-US"/>
        </w:rPr>
      </w:pPr>
      <w:r w:rsidRPr="00092A1A">
        <w:rPr>
          <w:rFonts w:ascii="Arial" w:hAnsi="Arial" w:cs="Arial"/>
          <w:bCs/>
          <w:iCs/>
          <w:sz w:val="22"/>
          <w:szCs w:val="22"/>
          <w:lang w:eastAsia="en-US"/>
        </w:rPr>
        <w:t>using falsified information;</w:t>
      </w:r>
    </w:p>
    <w:p w14:paraId="26A652A4" w14:textId="77777777" w:rsidR="00092A1A" w:rsidRPr="00092A1A" w:rsidRDefault="00092A1A" w:rsidP="00092A1A">
      <w:pPr>
        <w:numPr>
          <w:ilvl w:val="0"/>
          <w:numId w:val="12"/>
        </w:numPr>
        <w:spacing w:before="120"/>
        <w:ind w:left="567" w:hanging="567"/>
        <w:rPr>
          <w:rFonts w:ascii="Arial" w:hAnsi="Arial" w:cs="Arial"/>
          <w:bCs/>
          <w:iCs/>
          <w:sz w:val="22"/>
          <w:szCs w:val="22"/>
          <w:lang w:eastAsia="en-US"/>
        </w:rPr>
      </w:pPr>
      <w:r w:rsidRPr="00092A1A">
        <w:rPr>
          <w:rFonts w:ascii="Arial" w:hAnsi="Arial" w:cs="Arial"/>
          <w:bCs/>
          <w:iCs/>
          <w:sz w:val="22"/>
          <w:szCs w:val="22"/>
          <w:lang w:eastAsia="en-US"/>
        </w:rPr>
        <w:t>publishing unacceptable information in a variety of media such as in social media websites and newspapers.</w:t>
      </w:r>
    </w:p>
    <w:p w14:paraId="55BD34B8" w14:textId="77777777" w:rsidR="00092A1A" w:rsidRPr="00092A1A" w:rsidRDefault="00092A1A" w:rsidP="00092A1A">
      <w:pPr>
        <w:rPr>
          <w:rFonts w:ascii="Arial" w:hAnsi="Arial" w:cs="Arial"/>
          <w:sz w:val="22"/>
          <w:szCs w:val="22"/>
          <w:lang w:eastAsia="en-US"/>
        </w:rPr>
      </w:pPr>
    </w:p>
    <w:p w14:paraId="569C5A33" w14:textId="77777777" w:rsidR="00092A1A" w:rsidRPr="00092A1A" w:rsidRDefault="00092A1A" w:rsidP="00092A1A">
      <w:pPr>
        <w:rPr>
          <w:rFonts w:ascii="Arial" w:hAnsi="Arial" w:cs="Arial"/>
          <w:sz w:val="22"/>
          <w:szCs w:val="22"/>
          <w:lang w:eastAsia="en-US"/>
        </w:rPr>
      </w:pPr>
      <w:r w:rsidRPr="00092A1A">
        <w:rPr>
          <w:rFonts w:ascii="Arial" w:hAnsi="Arial" w:cs="Arial"/>
          <w:sz w:val="22"/>
          <w:szCs w:val="22"/>
          <w:lang w:eastAsia="en-US"/>
        </w:rPr>
        <w:t>Complainants should limit the numbers of communications with a school while a complaint is being progressed.  It is not helpful if repeated correspondence is sent (either by letter, phone, email or text) as it could delay the outcome being reached.</w:t>
      </w:r>
    </w:p>
    <w:p w14:paraId="473D2AD2" w14:textId="77777777" w:rsidR="00092A1A" w:rsidRPr="00092A1A" w:rsidRDefault="00092A1A" w:rsidP="00092A1A">
      <w:pPr>
        <w:rPr>
          <w:rFonts w:ascii="Arial" w:hAnsi="Arial" w:cs="Arial"/>
          <w:sz w:val="22"/>
          <w:szCs w:val="22"/>
          <w:lang w:eastAsia="en-US"/>
        </w:rPr>
      </w:pPr>
    </w:p>
    <w:p w14:paraId="10A0A165" w14:textId="77777777" w:rsidR="00092A1A" w:rsidRPr="00092A1A" w:rsidRDefault="00092A1A" w:rsidP="00092A1A">
      <w:pPr>
        <w:rPr>
          <w:rFonts w:ascii="Arial" w:hAnsi="Arial" w:cs="Arial"/>
          <w:sz w:val="22"/>
          <w:szCs w:val="22"/>
          <w:lang w:eastAsia="en-US"/>
        </w:rPr>
      </w:pPr>
      <w:r w:rsidRPr="00092A1A">
        <w:rPr>
          <w:rFonts w:ascii="Arial" w:hAnsi="Arial" w:cs="Arial"/>
          <w:sz w:val="22"/>
          <w:szCs w:val="22"/>
          <w:lang w:eastAsia="en-US"/>
        </w:rPr>
        <w:t>Whenever possible, the Headteacher or Chair of Governors will discuss any concerns with the complainant informally before applying an “unreasonable” marking.</w:t>
      </w:r>
    </w:p>
    <w:p w14:paraId="7D5C50C4" w14:textId="77777777" w:rsidR="00092A1A" w:rsidRPr="00092A1A" w:rsidRDefault="00092A1A" w:rsidP="00092A1A">
      <w:pPr>
        <w:rPr>
          <w:rFonts w:ascii="Arial" w:hAnsi="Arial" w:cs="Arial"/>
          <w:sz w:val="22"/>
          <w:szCs w:val="22"/>
          <w:lang w:eastAsia="en-US"/>
        </w:rPr>
      </w:pPr>
    </w:p>
    <w:p w14:paraId="59936E6E" w14:textId="77777777" w:rsidR="00092A1A" w:rsidRPr="00092A1A" w:rsidRDefault="00092A1A" w:rsidP="00092A1A">
      <w:pPr>
        <w:rPr>
          <w:rFonts w:ascii="Arial" w:hAnsi="Arial" w:cs="Arial"/>
          <w:sz w:val="22"/>
          <w:szCs w:val="22"/>
          <w:lang w:eastAsia="en-US"/>
        </w:rPr>
      </w:pPr>
      <w:r w:rsidRPr="00092A1A">
        <w:rPr>
          <w:rFonts w:ascii="Arial" w:hAnsi="Arial" w:cs="Arial"/>
          <w:sz w:val="22"/>
          <w:szCs w:val="22"/>
          <w:lang w:eastAsia="en-US"/>
        </w:rPr>
        <w:t>If the behaviour continues the Headteacher will write to the complainant explaining that their behaviour is unreasonable and asking them to change it.  For complainants w</w:t>
      </w:r>
      <w:r>
        <w:rPr>
          <w:rFonts w:ascii="Arial" w:hAnsi="Arial" w:cs="Arial"/>
          <w:sz w:val="22"/>
          <w:szCs w:val="22"/>
          <w:lang w:eastAsia="en-US"/>
        </w:rPr>
        <w:t>ho excessively contact the school,</w:t>
      </w:r>
      <w:r w:rsidRPr="00092A1A">
        <w:rPr>
          <w:rFonts w:ascii="Arial" w:hAnsi="Arial" w:cs="Arial"/>
          <w:sz w:val="22"/>
          <w:szCs w:val="22"/>
          <w:lang w:eastAsia="en-US"/>
        </w:rPr>
        <w:t xml:space="preserve"> causing a significant level of disruption, we may specify methods of communication and limit the number of con</w:t>
      </w:r>
      <w:r>
        <w:rPr>
          <w:rFonts w:ascii="Arial" w:hAnsi="Arial" w:cs="Arial"/>
          <w:sz w:val="22"/>
          <w:szCs w:val="22"/>
          <w:lang w:eastAsia="en-US"/>
        </w:rPr>
        <w:t xml:space="preserve">tacts in a communication plan. </w:t>
      </w:r>
      <w:r w:rsidRPr="00092A1A">
        <w:rPr>
          <w:rFonts w:ascii="Arial" w:hAnsi="Arial" w:cs="Arial"/>
          <w:sz w:val="22"/>
          <w:szCs w:val="22"/>
          <w:lang w:eastAsia="en-US"/>
        </w:rPr>
        <w:t>This will usually be reviewed after six months.</w:t>
      </w:r>
    </w:p>
    <w:p w14:paraId="08005C4A" w14:textId="77777777" w:rsidR="00092A1A" w:rsidRPr="00092A1A" w:rsidRDefault="00092A1A" w:rsidP="00092A1A">
      <w:pPr>
        <w:rPr>
          <w:rFonts w:ascii="Arial" w:hAnsi="Arial" w:cs="Arial"/>
          <w:sz w:val="22"/>
          <w:szCs w:val="22"/>
          <w:lang w:eastAsia="en-US"/>
        </w:rPr>
      </w:pPr>
    </w:p>
    <w:p w14:paraId="10E12CB2" w14:textId="77777777" w:rsidR="00092A1A" w:rsidRPr="00092A1A" w:rsidRDefault="00092A1A" w:rsidP="00092A1A">
      <w:pPr>
        <w:rPr>
          <w:rFonts w:ascii="Arial" w:hAnsi="Arial" w:cs="Arial"/>
          <w:sz w:val="22"/>
          <w:szCs w:val="22"/>
          <w:lang w:eastAsia="en-US"/>
        </w:rPr>
      </w:pPr>
      <w:r w:rsidRPr="00092A1A">
        <w:rPr>
          <w:rFonts w:ascii="Arial" w:hAnsi="Arial" w:cs="Arial"/>
          <w:sz w:val="22"/>
          <w:szCs w:val="22"/>
          <w:lang w:eastAsia="en-US"/>
        </w:rPr>
        <w:t>In response to any serious incident of aggression or violence, the concerns and actions taken will be put in writing immediately and the police informed.  This may include banni</w:t>
      </w:r>
      <w:r>
        <w:rPr>
          <w:rFonts w:ascii="Arial" w:hAnsi="Arial" w:cs="Arial"/>
          <w:sz w:val="22"/>
          <w:szCs w:val="22"/>
          <w:lang w:eastAsia="en-US"/>
        </w:rPr>
        <w:t>ng an individual from the school premises.</w:t>
      </w:r>
    </w:p>
    <w:p w14:paraId="297C69C7" w14:textId="77777777" w:rsidR="00092A1A" w:rsidRPr="00092A1A" w:rsidRDefault="00092A1A" w:rsidP="00092A1A">
      <w:pPr>
        <w:rPr>
          <w:rFonts w:ascii="Arial" w:hAnsi="Arial" w:cs="Arial"/>
          <w:sz w:val="22"/>
          <w:szCs w:val="22"/>
          <w:lang w:eastAsia="en-US"/>
        </w:rPr>
      </w:pPr>
    </w:p>
    <w:p w14:paraId="24F2CB37" w14:textId="77777777" w:rsidR="00092A1A" w:rsidRPr="00092A1A" w:rsidRDefault="00092A1A" w:rsidP="00092A1A">
      <w:pPr>
        <w:rPr>
          <w:rFonts w:ascii="Arial" w:hAnsi="Arial" w:cs="Arial"/>
          <w:sz w:val="22"/>
          <w:szCs w:val="22"/>
          <w:lang w:eastAsia="en-US"/>
        </w:rPr>
      </w:pPr>
    </w:p>
    <w:p w14:paraId="116AC13E" w14:textId="77777777" w:rsidR="00092A1A" w:rsidRDefault="00092A1A" w:rsidP="00D12724"/>
    <w:sectPr w:rsidR="00092A1A" w:rsidSect="00DB3CF0">
      <w:headerReference w:type="even" r:id="rId12"/>
      <w:headerReference w:type="default" r:id="rId13"/>
      <w:footerReference w:type="even" r:id="rId14"/>
      <w:footerReference w:type="default" r:id="rId15"/>
      <w:headerReference w:type="first" r:id="rId16"/>
      <w:footerReference w:type="first" r:id="rId17"/>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7C85D" w14:textId="77777777" w:rsidR="00D12724" w:rsidRDefault="00D12724" w:rsidP="00D12724">
      <w:r>
        <w:separator/>
      </w:r>
    </w:p>
  </w:endnote>
  <w:endnote w:type="continuationSeparator" w:id="0">
    <w:p w14:paraId="595C10C7" w14:textId="77777777" w:rsidR="00D12724" w:rsidRDefault="00D12724" w:rsidP="00D12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BC0C3" w14:textId="77777777" w:rsidR="00DA07A2" w:rsidRDefault="00DA07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E5546" w14:textId="77777777" w:rsidR="00DA07A2" w:rsidRDefault="00DA07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D167" w14:textId="77777777" w:rsidR="00DA07A2" w:rsidRDefault="00DA0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42D35" w14:textId="77777777" w:rsidR="00D12724" w:rsidRDefault="00D12724" w:rsidP="00D12724">
      <w:r>
        <w:separator/>
      </w:r>
    </w:p>
  </w:footnote>
  <w:footnote w:type="continuationSeparator" w:id="0">
    <w:p w14:paraId="5653434E" w14:textId="77777777" w:rsidR="00D12724" w:rsidRDefault="00D12724" w:rsidP="00D12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5E04B" w14:textId="77777777" w:rsidR="00DA07A2" w:rsidRDefault="00DA07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0DA54" w14:textId="77777777" w:rsidR="00D12724" w:rsidRPr="00DA07A2" w:rsidRDefault="00DA07A2" w:rsidP="00DA07A2">
    <w:pPr>
      <w:pStyle w:val="Header"/>
      <w:jc w:val="right"/>
    </w:pPr>
    <w:r>
      <w:t>GOVERNORS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F5138" w14:textId="77777777" w:rsidR="00DA07A2" w:rsidRDefault="00DA0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3109"/>
    <w:multiLevelType w:val="hybridMultilevel"/>
    <w:tmpl w:val="E27A0FCE"/>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B903B74"/>
    <w:multiLevelType w:val="hybridMultilevel"/>
    <w:tmpl w:val="359E5102"/>
    <w:lvl w:ilvl="0" w:tplc="04090005">
      <w:start w:val="1"/>
      <w:numFmt w:val="bullet"/>
      <w:lvlText w:val=""/>
      <w:lvlJc w:val="left"/>
      <w:pPr>
        <w:tabs>
          <w:tab w:val="num" w:pos="1530"/>
        </w:tabs>
        <w:ind w:left="1530" w:hanging="360"/>
      </w:pPr>
      <w:rPr>
        <w:rFonts w:ascii="Wingdings" w:hAnsi="Wingdings" w:hint="default"/>
      </w:rPr>
    </w:lvl>
    <w:lvl w:ilvl="1" w:tplc="04090003">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2" w15:restartNumberingAfterBreak="0">
    <w:nsid w:val="0E4C1DB1"/>
    <w:multiLevelType w:val="hybridMultilevel"/>
    <w:tmpl w:val="A1ACB38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A4C7E0C"/>
    <w:multiLevelType w:val="hybridMultilevel"/>
    <w:tmpl w:val="EB548200"/>
    <w:lvl w:ilvl="0" w:tplc="08090005">
      <w:start w:val="1"/>
      <w:numFmt w:val="bullet"/>
      <w:lvlText w:val=""/>
      <w:lvlJc w:val="left"/>
      <w:pPr>
        <w:tabs>
          <w:tab w:val="num" w:pos="360"/>
        </w:tabs>
        <w:ind w:left="360" w:hanging="360"/>
      </w:pPr>
      <w:rPr>
        <w:rFonts w:ascii="Wingdings" w:hAnsi="Wingdings" w:hint="default"/>
      </w:rPr>
    </w:lvl>
    <w:lvl w:ilvl="1" w:tplc="08090005">
      <w:start w:val="1"/>
      <w:numFmt w:val="bullet"/>
      <w:lvlText w:val=""/>
      <w:lvlJc w:val="left"/>
      <w:pPr>
        <w:tabs>
          <w:tab w:val="num" w:pos="1080"/>
        </w:tabs>
        <w:ind w:left="1080" w:hanging="360"/>
      </w:pPr>
      <w:rPr>
        <w:rFonts w:ascii="Wingdings" w:hAnsi="Wingding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2C446D4F"/>
    <w:multiLevelType w:val="hybridMultilevel"/>
    <w:tmpl w:val="71B22F9E"/>
    <w:lvl w:ilvl="0" w:tplc="5296A10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9D43F4"/>
    <w:multiLevelType w:val="hybridMultilevel"/>
    <w:tmpl w:val="6C5C9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4470CCE"/>
    <w:multiLevelType w:val="hybridMultilevel"/>
    <w:tmpl w:val="E528D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EB1C4E"/>
    <w:multiLevelType w:val="hybridMultilevel"/>
    <w:tmpl w:val="2E76E914"/>
    <w:lvl w:ilvl="0" w:tplc="7D4EB0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9744FA3"/>
    <w:multiLevelType w:val="hybridMultilevel"/>
    <w:tmpl w:val="348EA4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9A4974"/>
    <w:multiLevelType w:val="hybridMultilevel"/>
    <w:tmpl w:val="41A835EA"/>
    <w:lvl w:ilvl="0" w:tplc="0809000F">
      <w:start w:val="1"/>
      <w:numFmt w:val="decimal"/>
      <w:lvlText w:val="%1."/>
      <w:lvlJc w:val="left"/>
      <w:pPr>
        <w:tabs>
          <w:tab w:val="num" w:pos="360"/>
        </w:tabs>
        <w:ind w:left="360" w:hanging="360"/>
      </w:pPr>
    </w:lvl>
    <w:lvl w:ilvl="1" w:tplc="08090005">
      <w:start w:val="1"/>
      <w:numFmt w:val="bullet"/>
      <w:lvlText w:val=""/>
      <w:lvlJc w:val="left"/>
      <w:pPr>
        <w:tabs>
          <w:tab w:val="num" w:pos="1080"/>
        </w:tabs>
        <w:ind w:left="1080" w:hanging="360"/>
      </w:pPr>
      <w:rPr>
        <w:rFonts w:ascii="Wingdings" w:hAnsi="Wingding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796D1008"/>
    <w:multiLevelType w:val="hybridMultilevel"/>
    <w:tmpl w:val="626C21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9C601EC"/>
    <w:multiLevelType w:val="hybridMultilevel"/>
    <w:tmpl w:val="C5387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10"/>
  </w:num>
  <w:num w:numId="5">
    <w:abstractNumId w:val="1"/>
  </w:num>
  <w:num w:numId="6">
    <w:abstractNumId w:val="2"/>
  </w:num>
  <w:num w:numId="7">
    <w:abstractNumId w:val="0"/>
  </w:num>
  <w:num w:numId="8">
    <w:abstractNumId w:val="9"/>
  </w:num>
  <w:num w:numId="9">
    <w:abstractNumId w:val="3"/>
  </w:num>
  <w:num w:numId="10">
    <w:abstractNumId w:val="5"/>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2724"/>
    <w:rsid w:val="00092A1A"/>
    <w:rsid w:val="00141A16"/>
    <w:rsid w:val="001E1CEB"/>
    <w:rsid w:val="001E5A97"/>
    <w:rsid w:val="00223AB4"/>
    <w:rsid w:val="002865A5"/>
    <w:rsid w:val="0029216D"/>
    <w:rsid w:val="002B2E4A"/>
    <w:rsid w:val="003C4D27"/>
    <w:rsid w:val="00404C41"/>
    <w:rsid w:val="00460F22"/>
    <w:rsid w:val="004B5F1F"/>
    <w:rsid w:val="004D55D9"/>
    <w:rsid w:val="00534A29"/>
    <w:rsid w:val="005E0620"/>
    <w:rsid w:val="005E4F02"/>
    <w:rsid w:val="006562C4"/>
    <w:rsid w:val="006E4AA2"/>
    <w:rsid w:val="007112AF"/>
    <w:rsid w:val="007A14C2"/>
    <w:rsid w:val="007C0616"/>
    <w:rsid w:val="00830517"/>
    <w:rsid w:val="00894DC8"/>
    <w:rsid w:val="00897672"/>
    <w:rsid w:val="008D5C9B"/>
    <w:rsid w:val="00935286"/>
    <w:rsid w:val="00A14713"/>
    <w:rsid w:val="00A56B34"/>
    <w:rsid w:val="00AB408E"/>
    <w:rsid w:val="00AF1AD0"/>
    <w:rsid w:val="00B30066"/>
    <w:rsid w:val="00B64FFC"/>
    <w:rsid w:val="00B90B4B"/>
    <w:rsid w:val="00BF7A79"/>
    <w:rsid w:val="00C67227"/>
    <w:rsid w:val="00D12724"/>
    <w:rsid w:val="00D929D8"/>
    <w:rsid w:val="00DA07A2"/>
    <w:rsid w:val="00DA750B"/>
    <w:rsid w:val="00DB3CF0"/>
    <w:rsid w:val="00E77CA3"/>
    <w:rsid w:val="00EC1082"/>
    <w:rsid w:val="00EC717C"/>
    <w:rsid w:val="00F61B6F"/>
    <w:rsid w:val="00F7306D"/>
    <w:rsid w:val="00F84BA9"/>
    <w:rsid w:val="00FD68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D88434"/>
  <w15:docId w15:val="{A33F21FB-1CE7-4B43-9776-7E26557C3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12724"/>
    <w:pPr>
      <w:tabs>
        <w:tab w:val="center" w:pos="4513"/>
        <w:tab w:val="right" w:pos="9026"/>
      </w:tabs>
    </w:pPr>
  </w:style>
  <w:style w:type="character" w:customStyle="1" w:styleId="HeaderChar">
    <w:name w:val="Header Char"/>
    <w:basedOn w:val="DefaultParagraphFont"/>
    <w:link w:val="Header"/>
    <w:rsid w:val="00D12724"/>
    <w:rPr>
      <w:sz w:val="24"/>
      <w:szCs w:val="24"/>
    </w:rPr>
  </w:style>
  <w:style w:type="paragraph" w:styleId="Footer">
    <w:name w:val="footer"/>
    <w:basedOn w:val="Normal"/>
    <w:link w:val="FooterChar"/>
    <w:rsid w:val="00D12724"/>
    <w:pPr>
      <w:tabs>
        <w:tab w:val="center" w:pos="4513"/>
        <w:tab w:val="right" w:pos="9026"/>
      </w:tabs>
    </w:pPr>
  </w:style>
  <w:style w:type="character" w:customStyle="1" w:styleId="FooterChar">
    <w:name w:val="Footer Char"/>
    <w:basedOn w:val="DefaultParagraphFont"/>
    <w:link w:val="Footer"/>
    <w:rsid w:val="00D12724"/>
    <w:rPr>
      <w:sz w:val="24"/>
      <w:szCs w:val="24"/>
    </w:rPr>
  </w:style>
  <w:style w:type="paragraph" w:styleId="ListParagraph">
    <w:name w:val="List Paragraph"/>
    <w:basedOn w:val="Normal"/>
    <w:uiPriority w:val="34"/>
    <w:qFormat/>
    <w:rsid w:val="00894DC8"/>
    <w:pPr>
      <w:ind w:left="720"/>
      <w:contextualSpacing/>
    </w:pPr>
  </w:style>
  <w:style w:type="paragraph" w:styleId="BalloonText">
    <w:name w:val="Balloon Text"/>
    <w:basedOn w:val="Normal"/>
    <w:link w:val="BalloonTextChar"/>
    <w:rsid w:val="00E77CA3"/>
    <w:rPr>
      <w:rFonts w:ascii="Tahoma" w:hAnsi="Tahoma" w:cs="Tahoma"/>
      <w:sz w:val="16"/>
      <w:szCs w:val="16"/>
    </w:rPr>
  </w:style>
  <w:style w:type="character" w:customStyle="1" w:styleId="BalloonTextChar">
    <w:name w:val="Balloon Text Char"/>
    <w:basedOn w:val="DefaultParagraphFont"/>
    <w:link w:val="BalloonText"/>
    <w:rsid w:val="00E77C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fsted.gov.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uk/government/organisations/department-for-educa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eoplefirstcumbria.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D4DDB-9542-4D57-AAC0-1DA7F5F3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6</Pages>
  <Words>1996</Words>
  <Characters>11379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Staff</dc:creator>
  <cp:lastModifiedBy>Admin</cp:lastModifiedBy>
  <cp:revision>27</cp:revision>
  <cp:lastPrinted>2018-08-07T12:34:00Z</cp:lastPrinted>
  <dcterms:created xsi:type="dcterms:W3CDTF">2012-10-24T09:02:00Z</dcterms:created>
  <dcterms:modified xsi:type="dcterms:W3CDTF">2025-11-10T14:38:00Z</dcterms:modified>
</cp:coreProperties>
</file>